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170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75114C" w:rsidTr="00A5380B">
        <w:trPr>
          <w:trHeight w:val="14287"/>
        </w:trPr>
        <w:tc>
          <w:tcPr>
            <w:tcW w:w="10335" w:type="dxa"/>
          </w:tcPr>
          <w:p w:rsidR="00781FB7" w:rsidRDefault="00781FB7" w:rsidP="00781FB7">
            <w:pPr>
              <w:rPr>
                <w:rFonts w:ascii="Arial" w:hAnsi="Arial" w:cs="Arial"/>
                <w:b/>
              </w:rPr>
            </w:pPr>
          </w:p>
          <w:p w:rsidR="00454C69" w:rsidRDefault="000E507C" w:rsidP="00781FB7">
            <w:pPr>
              <w:rPr>
                <w:rFonts w:ascii="Arial" w:hAnsi="Arial" w:cs="Arial"/>
                <w:b/>
              </w:rPr>
            </w:pPr>
            <w:r w:rsidRPr="004F3841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18E820D" wp14:editId="0320298F">
                  <wp:simplePos x="0" y="0"/>
                  <wp:positionH relativeFrom="column">
                    <wp:posOffset>4836795</wp:posOffset>
                  </wp:positionH>
                  <wp:positionV relativeFrom="paragraph">
                    <wp:posOffset>-96520</wp:posOffset>
                  </wp:positionV>
                  <wp:extent cx="1387475" cy="754380"/>
                  <wp:effectExtent l="0" t="0" r="0" b="0"/>
                  <wp:wrapNone/>
                  <wp:docPr id="6" name="Resim 5" descr="C:\Users\kerem.fidan.MEVKA\Desktop\AKF YDO ENG\logolar\4.png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C:\Users\kerem.fidan.MEVKA\Desktop\AKF YDO ENG\logolar\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FB7">
              <w:rPr>
                <w:rFonts w:ascii="Arial" w:hAnsi="Arial" w:cs="Arial"/>
                <w:b/>
              </w:rPr>
              <w:t xml:space="preserve">   </w:t>
            </w:r>
            <w:r w:rsidR="00781FB7" w:rsidRPr="00781FB7">
              <w:rPr>
                <w:rFonts w:ascii="Arial Narrow" w:hAnsi="Arial Narrow" w:cs="Aria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320356B" wp14:editId="75AE05E3">
                  <wp:extent cx="1554480" cy="653968"/>
                  <wp:effectExtent l="0" t="0" r="7620" b="0"/>
                  <wp:docPr id="2" name="Resim 2" descr="\\192.168.1.207\depoYDO\6.TANITIM\YARDIMCI_RESİMLER\TÜM_LOGOLAR\mevk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07\depoYDO\6.TANITIM\YARDIMCI_RESİMLER\TÜM_LOGOLAR\mevk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506" cy="66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1FB7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="00781FB7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024C243" wp14:editId="0D3D544B">
                  <wp:extent cx="1885315" cy="611453"/>
                  <wp:effectExtent l="0" t="0" r="0" b="0"/>
                  <wp:docPr id="1" name="Picture 1" descr="C:\Users\SELCUK.CETINKAYA\Desktop\bist-login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LCUK.CETINKAYA\Desktop\bist-login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539" cy="619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0E1" w:rsidRDefault="0075114C" w:rsidP="00C659E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Tanıtım</w:t>
            </w:r>
            <w:r w:rsidR="00FE52E7">
              <w:rPr>
                <w:rFonts w:ascii="Arial Narrow" w:hAnsi="Arial Narrow" w:cs="Arial"/>
                <w:b/>
                <w:sz w:val="24"/>
                <w:szCs w:val="24"/>
              </w:rPr>
              <w:t xml:space="preserve"> (</w:t>
            </w:r>
            <w:proofErr w:type="spellStart"/>
            <w:r w:rsidR="00FE52E7">
              <w:rPr>
                <w:rFonts w:ascii="Arial Narrow" w:hAnsi="Arial Narrow" w:cs="Arial"/>
                <w:b/>
                <w:sz w:val="24"/>
                <w:szCs w:val="24"/>
              </w:rPr>
              <w:t>One</w:t>
            </w:r>
            <w:proofErr w:type="spellEnd"/>
            <w:r w:rsidR="00FE52E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FE52E7">
              <w:rPr>
                <w:rFonts w:ascii="Arial Narrow" w:hAnsi="Arial Narrow" w:cs="Arial"/>
                <w:b/>
                <w:sz w:val="24"/>
                <w:szCs w:val="24"/>
              </w:rPr>
              <w:t>Line</w:t>
            </w:r>
            <w:proofErr w:type="spellEnd"/>
            <w:r w:rsidR="00FE52E7">
              <w:rPr>
                <w:rFonts w:ascii="Arial Narrow" w:hAnsi="Arial Narrow" w:cs="Arial"/>
                <w:b/>
                <w:sz w:val="24"/>
                <w:szCs w:val="24"/>
              </w:rPr>
              <w:t xml:space="preserve"> Pitch)</w:t>
            </w:r>
            <w:r w:rsidRPr="0075114C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FE52E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FE52E7" w:rsidRPr="00FE52E7">
              <w:rPr>
                <w:rFonts w:ascii="Arial Narrow" w:hAnsi="Arial Narrow" w:cs="Arial"/>
                <w:i/>
                <w:sz w:val="18"/>
                <w:szCs w:val="24"/>
              </w:rPr>
              <w:t xml:space="preserve">Şirketinizi </w:t>
            </w:r>
            <w:r w:rsidR="00B358D9">
              <w:rPr>
                <w:rFonts w:ascii="Arial Narrow" w:hAnsi="Arial Narrow" w:cs="Arial"/>
                <w:i/>
                <w:sz w:val="18"/>
                <w:szCs w:val="24"/>
              </w:rPr>
              <w:t xml:space="preserve">iki </w:t>
            </w:r>
            <w:r w:rsidR="00FE52E7" w:rsidRPr="00FE52E7">
              <w:rPr>
                <w:rFonts w:ascii="Arial Narrow" w:hAnsi="Arial Narrow" w:cs="Arial"/>
                <w:i/>
                <w:sz w:val="18"/>
                <w:szCs w:val="24"/>
              </w:rPr>
              <w:t>cümlede özetleyen ve karşı tarafın ilgisini çekecek bilgiler ve ayrıntılar içermesi gerekmektedir</w:t>
            </w:r>
            <w:r w:rsidRPr="00FE52E7">
              <w:rPr>
                <w:rFonts w:ascii="Arial Narrow" w:hAnsi="Arial Narrow" w:cs="Arial"/>
                <w:b/>
                <w:sz w:val="18"/>
                <w:szCs w:val="24"/>
              </w:rPr>
              <w:t xml:space="preserve"> </w:t>
            </w:r>
          </w:p>
          <w:p w:rsidR="00FE52E7" w:rsidRDefault="00FE52E7" w:rsidP="006B3E1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C525E" w:rsidRDefault="00FE52E7" w:rsidP="006B3E1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İş Modeli Özeti (Business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Summary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): </w:t>
            </w:r>
            <w:r w:rsidRPr="00FE52E7">
              <w:rPr>
                <w:rFonts w:ascii="Arial Narrow" w:hAnsi="Arial Narrow" w:cs="Arial"/>
                <w:i/>
                <w:sz w:val="18"/>
                <w:szCs w:val="24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szCs w:val="24"/>
              </w:rPr>
              <w:t xml:space="preserve">Şirketiniz iş modelini </w:t>
            </w:r>
            <w:r w:rsidR="00B358D9">
              <w:rPr>
                <w:rFonts w:ascii="Arial Narrow" w:hAnsi="Arial Narrow" w:cs="Arial"/>
                <w:i/>
                <w:sz w:val="18"/>
                <w:szCs w:val="24"/>
              </w:rPr>
              <w:t xml:space="preserve">iki </w:t>
            </w:r>
            <w:r>
              <w:rPr>
                <w:rFonts w:ascii="Arial Narrow" w:hAnsi="Arial Narrow" w:cs="Arial"/>
                <w:i/>
                <w:sz w:val="18"/>
                <w:szCs w:val="24"/>
              </w:rPr>
              <w:t xml:space="preserve">cümlede anlatın. Tam olarak hangi ihtiyaç için çözüm sunuyor ve bunu nasıl yapıyor. </w:t>
            </w:r>
          </w:p>
          <w:p w:rsidR="00FE52E7" w:rsidRDefault="00FE52E7" w:rsidP="00C659E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357FD" w:rsidRPr="00FE52E7" w:rsidRDefault="00FE52E7" w:rsidP="00C659EA">
            <w:pPr>
              <w:rPr>
                <w:rFonts w:ascii="Arial Narrow" w:hAnsi="Arial Narrow" w:cs="Arial"/>
                <w:i/>
                <w:sz w:val="1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Pazardaki Pozisyon (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Present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Position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): </w:t>
            </w:r>
            <w:r w:rsidRPr="00FE52E7">
              <w:rPr>
                <w:rFonts w:ascii="Arial Narrow" w:hAnsi="Arial Narrow" w:cs="Arial"/>
                <w:i/>
                <w:sz w:val="18"/>
                <w:szCs w:val="24"/>
              </w:rPr>
              <w:t>Faaliyetiniz</w:t>
            </w:r>
            <w:r w:rsidR="002829B0">
              <w:rPr>
                <w:rFonts w:ascii="Arial Narrow" w:hAnsi="Arial Narrow" w:cs="Arial"/>
                <w:i/>
                <w:sz w:val="18"/>
                <w:szCs w:val="24"/>
              </w:rPr>
              <w:t>in</w:t>
            </w:r>
            <w:r w:rsidRPr="00FE52E7">
              <w:rPr>
                <w:rFonts w:ascii="Arial Narrow" w:hAnsi="Arial Narrow" w:cs="Arial"/>
                <w:i/>
                <w:sz w:val="18"/>
                <w:szCs w:val="24"/>
              </w:rPr>
              <w:t xml:space="preserve"> hangi aşamada olduğunu belirtin. </w:t>
            </w:r>
            <w:r w:rsidR="00B358D9">
              <w:rPr>
                <w:rFonts w:ascii="Arial Narrow" w:hAnsi="Arial Narrow" w:cs="Arial"/>
                <w:i/>
                <w:sz w:val="18"/>
                <w:szCs w:val="24"/>
              </w:rPr>
              <w:t>Faaliyetiniz</w:t>
            </w:r>
            <w:r w:rsidRPr="00FE52E7">
              <w:rPr>
                <w:rFonts w:ascii="Arial Narrow" w:hAnsi="Arial Narrow" w:cs="Arial"/>
                <w:i/>
                <w:sz w:val="18"/>
                <w:szCs w:val="24"/>
              </w:rPr>
              <w:t xml:space="preserve"> ne zaman başladı? Hangi aşamalar ve süreçler yaşandı? Şu</w:t>
            </w:r>
            <w:r w:rsidR="00B358D9">
              <w:rPr>
                <w:rFonts w:ascii="Arial Narrow" w:hAnsi="Arial Narrow" w:cs="Arial"/>
                <w:i/>
                <w:sz w:val="18"/>
                <w:szCs w:val="24"/>
              </w:rPr>
              <w:t xml:space="preserve"> </w:t>
            </w:r>
            <w:r w:rsidRPr="00FE52E7">
              <w:rPr>
                <w:rFonts w:ascii="Arial Narrow" w:hAnsi="Arial Narrow" w:cs="Arial"/>
                <w:i/>
                <w:sz w:val="18"/>
                <w:szCs w:val="24"/>
              </w:rPr>
              <w:t>an hangi aşamada ve tam faaliyete geçeceği, geçtiği tarih (Ör: Pilot dönem, beta sürüm vb. gibi)</w:t>
            </w:r>
          </w:p>
          <w:p w:rsidR="00FE52E7" w:rsidRDefault="00FE52E7" w:rsidP="00FE52E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E52E7" w:rsidRPr="00FE52E7" w:rsidRDefault="00FE52E7" w:rsidP="00FE52E7">
            <w:pPr>
              <w:rPr>
                <w:rFonts w:ascii="Arial Narrow" w:hAnsi="Arial Narrow" w:cs="Arial"/>
                <w:i/>
                <w:sz w:val="1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Satış &amp; Pazarlama (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Sales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&amp; Marketing)</w:t>
            </w:r>
            <w:r w:rsidR="003357FD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FE52E7">
              <w:rPr>
                <w:rFonts w:ascii="Arial Narrow" w:hAnsi="Arial Narrow" w:cs="Arial"/>
                <w:i/>
                <w:sz w:val="18"/>
                <w:szCs w:val="24"/>
              </w:rPr>
              <w:t xml:space="preserve"> </w:t>
            </w:r>
            <w:r>
              <w:rPr>
                <w:rFonts w:ascii="Arial Narrow" w:hAnsi="Arial Narrow" w:cs="Arial"/>
                <w:i/>
                <w:sz w:val="18"/>
                <w:szCs w:val="24"/>
              </w:rPr>
              <w:t xml:space="preserve">Şirketinizin yakın dönem satış ve pazarlama stratejilerini belirtin. Hangi müşteri grubuna, hangi iletişim kanallarıyla ve hangi pazarlama metotlarıyla satış yapmayı planlıyorsunuz? </w:t>
            </w:r>
          </w:p>
          <w:p w:rsidR="00FE52E7" w:rsidRDefault="00FE52E7" w:rsidP="0075114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FE52E7" w:rsidRPr="00FE52E7" w:rsidRDefault="00FE52E7" w:rsidP="0075114C">
            <w:pPr>
              <w:rPr>
                <w:rFonts w:ascii="Arial Narrow" w:hAnsi="Arial Narrow" w:cs="Arial"/>
                <w:i/>
                <w:sz w:val="1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Teknoloji &amp; Patent: </w:t>
            </w:r>
            <w:r w:rsidRPr="00FE52E7">
              <w:rPr>
                <w:rFonts w:ascii="Arial Narrow" w:hAnsi="Arial Narrow" w:cs="Arial"/>
                <w:i/>
                <w:sz w:val="18"/>
                <w:szCs w:val="24"/>
              </w:rPr>
              <w:t>Eğer varsa şirketinize ait patent / patent başvurusu (fikri mülkiyet) ya da geliştirdiğiniz teknolojiye ait özet bilgi.</w:t>
            </w:r>
          </w:p>
          <w:p w:rsidR="00FE52E7" w:rsidRDefault="00FE52E7" w:rsidP="0075114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E67A0" w:rsidRPr="00BD5D88" w:rsidRDefault="00FE52E7" w:rsidP="0075114C">
            <w:pPr>
              <w:rPr>
                <w:rFonts w:ascii="Arial Narrow" w:hAnsi="Arial Narrow" w:cs="Arial"/>
                <w:sz w:val="24"/>
                <w:szCs w:val="24"/>
              </w:rPr>
            </w:pPr>
            <w:r w:rsidRPr="00A95E8F">
              <w:rPr>
                <w:rFonts w:ascii="Arial Narrow" w:hAnsi="Arial Narrow" w:cs="Arial"/>
                <w:b/>
                <w:sz w:val="24"/>
                <w:szCs w:val="24"/>
              </w:rPr>
              <w:t>Finans (Financial Information):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A95E8F">
              <w:rPr>
                <w:rFonts w:ascii="Arial Narrow" w:hAnsi="Arial Narrow" w:cs="Arial"/>
                <w:i/>
                <w:sz w:val="18"/>
                <w:szCs w:val="24"/>
              </w:rPr>
              <w:t>Nasıl gelir üretiyorsunuz (Ör: Abonelikler, aylık müşteri başına X TL ya da satılan ürün</w:t>
            </w:r>
            <w:r w:rsidR="00A95E8F" w:rsidRPr="00A95E8F">
              <w:rPr>
                <w:rFonts w:ascii="Arial Narrow" w:hAnsi="Arial Narrow" w:cs="Arial"/>
                <w:i/>
                <w:sz w:val="18"/>
                <w:szCs w:val="24"/>
              </w:rPr>
              <w:t xml:space="preserve"> kar </w:t>
            </w:r>
            <w:proofErr w:type="gramStart"/>
            <w:r w:rsidR="00A95E8F" w:rsidRPr="00A95E8F">
              <w:rPr>
                <w:rFonts w:ascii="Arial Narrow" w:hAnsi="Arial Narrow" w:cs="Arial"/>
                <w:i/>
                <w:sz w:val="18"/>
                <w:szCs w:val="24"/>
              </w:rPr>
              <w:t>ma</w:t>
            </w:r>
            <w:r w:rsidR="00A95E8F">
              <w:rPr>
                <w:rFonts w:ascii="Arial Narrow" w:hAnsi="Arial Narrow" w:cs="Arial"/>
                <w:i/>
                <w:sz w:val="18"/>
                <w:szCs w:val="24"/>
              </w:rPr>
              <w:t>r</w:t>
            </w:r>
            <w:r w:rsidR="00A95E8F" w:rsidRPr="00A95E8F">
              <w:rPr>
                <w:rFonts w:ascii="Arial Narrow" w:hAnsi="Arial Narrow" w:cs="Arial"/>
                <w:i/>
                <w:sz w:val="18"/>
                <w:szCs w:val="24"/>
              </w:rPr>
              <w:t>jı</w:t>
            </w:r>
            <w:proofErr w:type="gramEnd"/>
            <w:r w:rsidR="00A95E8F">
              <w:rPr>
                <w:rFonts w:ascii="Arial Narrow" w:hAnsi="Arial Narrow" w:cs="Arial"/>
                <w:i/>
                <w:sz w:val="18"/>
                <w:szCs w:val="24"/>
              </w:rPr>
              <w:t>.</w:t>
            </w:r>
            <w:r w:rsidR="00A95E8F" w:rsidRPr="00A95E8F">
              <w:rPr>
                <w:rFonts w:ascii="Arial Narrow" w:hAnsi="Arial Narrow" w:cs="Arial"/>
                <w:i/>
                <w:sz w:val="18"/>
                <w:szCs w:val="24"/>
              </w:rPr>
              <w:t xml:space="preserve">) Üreteceğiniz gelir için bu yıl ve önümüzdeki yıl potansiyel kaç müşteri </w:t>
            </w:r>
            <w:proofErr w:type="gramStart"/>
            <w:r w:rsidR="00A95E8F" w:rsidRPr="00A95E8F">
              <w:rPr>
                <w:rFonts w:ascii="Arial Narrow" w:hAnsi="Arial Narrow" w:cs="Arial"/>
                <w:i/>
                <w:sz w:val="18"/>
                <w:szCs w:val="24"/>
              </w:rPr>
              <w:t xml:space="preserve">bulunmaktadır </w:t>
            </w:r>
            <w:r w:rsidR="00B358D9">
              <w:rPr>
                <w:rFonts w:ascii="Arial Narrow" w:hAnsi="Arial Narrow" w:cs="Arial"/>
                <w:i/>
                <w:sz w:val="18"/>
                <w:szCs w:val="24"/>
              </w:rPr>
              <w:t>, büyüme</w:t>
            </w:r>
            <w:proofErr w:type="gramEnd"/>
            <w:r w:rsidR="00B358D9">
              <w:rPr>
                <w:rFonts w:ascii="Arial Narrow" w:hAnsi="Arial Narrow" w:cs="Arial"/>
                <w:i/>
                <w:sz w:val="18"/>
                <w:szCs w:val="24"/>
              </w:rPr>
              <w:t xml:space="preserve">  hedefleriniz </w:t>
            </w:r>
            <w:r w:rsidR="00A95E8F" w:rsidRPr="00A95E8F">
              <w:rPr>
                <w:rFonts w:ascii="Arial Narrow" w:hAnsi="Arial Narrow" w:cs="Arial"/>
                <w:i/>
                <w:sz w:val="18"/>
                <w:szCs w:val="24"/>
              </w:rPr>
              <w:t>(Ör: Hedef müşteri sayısı 2016 yılında 2015’in %40’ı oranında artış gösterecektir)</w:t>
            </w:r>
          </w:p>
          <w:p w:rsidR="00A95E8F" w:rsidRDefault="00A95E8F" w:rsidP="0075114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A95E8F" w:rsidRDefault="00A95E8F" w:rsidP="0075114C">
            <w:pPr>
              <w:rPr>
                <w:rFonts w:ascii="Arial Narrow" w:hAnsi="Arial Narrow" w:cs="Arial"/>
                <w:i/>
                <w:sz w:val="1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Hedef Pazarlar &amp; Fırsatlar (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Target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Market: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Opportunity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): </w:t>
            </w:r>
            <w:r w:rsidRPr="00A95E8F">
              <w:rPr>
                <w:rFonts w:ascii="Arial Narrow" w:hAnsi="Arial Narrow" w:cs="Arial"/>
                <w:i/>
                <w:sz w:val="18"/>
                <w:szCs w:val="24"/>
              </w:rPr>
              <w:t xml:space="preserve">Hedeflediğiniz pazarları ve kitleyi rakamsal olarak tanımlayın </w:t>
            </w:r>
            <w:proofErr w:type="gramStart"/>
            <w:r w:rsidRPr="00A95E8F">
              <w:rPr>
                <w:rFonts w:ascii="Arial Narrow" w:hAnsi="Arial Narrow" w:cs="Arial"/>
                <w:i/>
                <w:sz w:val="18"/>
                <w:szCs w:val="24"/>
              </w:rPr>
              <w:t>(</w:t>
            </w:r>
            <w:proofErr w:type="gramEnd"/>
            <w:r w:rsidRPr="00A95E8F">
              <w:rPr>
                <w:rFonts w:ascii="Arial Narrow" w:hAnsi="Arial Narrow" w:cs="Arial"/>
                <w:i/>
                <w:sz w:val="18"/>
                <w:szCs w:val="24"/>
              </w:rPr>
              <w:t xml:space="preserve">Ör: Hızlı kurye teslimatı için internet sitesi kuran bir girişimci ilk etapta İstanbul’daki günlük 20.000 hızlı kurye gönderimini hedef olarak belirtebilir. Mevcut satışları ya da kısa vadeli hedefleri sayesinde bu </w:t>
            </w:r>
            <w:r>
              <w:rPr>
                <w:rFonts w:ascii="Arial Narrow" w:hAnsi="Arial Narrow" w:cs="Arial"/>
                <w:i/>
                <w:sz w:val="18"/>
                <w:szCs w:val="24"/>
              </w:rPr>
              <w:t>hedeflenen pazarın</w:t>
            </w:r>
            <w:r w:rsidRPr="00A95E8F">
              <w:rPr>
                <w:rFonts w:ascii="Arial Narrow" w:hAnsi="Arial Narrow" w:cs="Arial"/>
                <w:i/>
                <w:sz w:val="18"/>
                <w:szCs w:val="24"/>
              </w:rPr>
              <w:t xml:space="preserve"> ne kadarını elde edebileceğini mantıklı varsayımlarla belirtmelidir</w:t>
            </w:r>
            <w:proofErr w:type="gramStart"/>
            <w:r w:rsidRPr="00A95E8F">
              <w:rPr>
                <w:rFonts w:ascii="Arial Narrow" w:hAnsi="Arial Narrow" w:cs="Arial"/>
                <w:i/>
                <w:sz w:val="18"/>
                <w:szCs w:val="24"/>
              </w:rPr>
              <w:t>)</w:t>
            </w:r>
            <w:proofErr w:type="gramEnd"/>
          </w:p>
          <w:p w:rsidR="00A95E8F" w:rsidRDefault="00A95E8F" w:rsidP="0075114C">
            <w:pPr>
              <w:rPr>
                <w:rFonts w:ascii="Arial Narrow" w:hAnsi="Arial Narrow" w:cs="Arial"/>
                <w:i/>
                <w:sz w:val="18"/>
                <w:szCs w:val="24"/>
              </w:rPr>
            </w:pPr>
          </w:p>
          <w:tbl>
            <w:tblPr>
              <w:tblStyle w:val="TabloKlavuzu"/>
              <w:tblpPr w:leftFromText="141" w:rightFromText="141" w:vertAnchor="page" w:horzAnchor="margin" w:tblpXSpec="center" w:tblpY="10621"/>
              <w:tblOverlap w:val="never"/>
              <w:tblW w:w="5000" w:type="pct"/>
              <w:tblBorders>
                <w:top w:val="thickThinLargeGap" w:sz="24" w:space="0" w:color="auto"/>
                <w:left w:val="thickThin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  <w:gridCol w:w="2498"/>
              <w:gridCol w:w="2498"/>
              <w:gridCol w:w="2494"/>
              <w:gridCol w:w="26"/>
            </w:tblGrid>
            <w:tr w:rsidR="007B7B5D" w:rsidTr="00A5380B">
              <w:trPr>
                <w:gridAfter w:val="1"/>
                <w:wAfter w:w="13" w:type="pct"/>
                <w:trHeight w:val="364"/>
              </w:trPr>
              <w:tc>
                <w:tcPr>
                  <w:tcW w:w="4987" w:type="pct"/>
                  <w:gridSpan w:val="4"/>
                  <w:shd w:val="clear" w:color="auto" w:fill="17365D" w:themeFill="text2" w:themeFillShade="BF"/>
                </w:tcPr>
                <w:p w:rsidR="007B7B5D" w:rsidRPr="00A95E8F" w:rsidRDefault="007B7B5D" w:rsidP="007B7B5D">
                  <w:pPr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 w:rsidRPr="00A95E8F"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Şirket Genel Bilgi</w:t>
                  </w:r>
                </w:p>
              </w:tc>
            </w:tr>
            <w:tr w:rsidR="007B7B5D" w:rsidTr="00A5380B">
              <w:trPr>
                <w:trHeight w:val="364"/>
              </w:trPr>
              <w:tc>
                <w:tcPr>
                  <w:tcW w:w="5000" w:type="pct"/>
                  <w:gridSpan w:val="5"/>
                  <w:tcBorders>
                    <w:top w:val="thinThickLargeGap" w:sz="24" w:space="0" w:color="auto"/>
                    <w:left w:val="thinThickLargeGap" w:sz="24" w:space="0" w:color="auto"/>
                  </w:tcBorders>
                </w:tcPr>
                <w:p w:rsidR="007B7B5D" w:rsidRPr="00B128B1" w:rsidRDefault="007B7B5D" w:rsidP="007B7B5D">
                  <w:pPr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B128B1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Şirket Adı</w:t>
                  </w:r>
                  <w:r w:rsidRPr="00B128B1">
                    <w:rPr>
                      <w:rFonts w:ascii="Arial Narrow" w:hAnsi="Arial Narrow" w:cs="Arial"/>
                      <w:sz w:val="20"/>
                      <w:szCs w:val="24"/>
                    </w:rPr>
                    <w:t>:</w:t>
                  </w:r>
                </w:p>
              </w:tc>
            </w:tr>
            <w:tr w:rsidR="007B7B5D" w:rsidTr="00A5380B">
              <w:trPr>
                <w:trHeight w:val="364"/>
              </w:trPr>
              <w:tc>
                <w:tcPr>
                  <w:tcW w:w="5000" w:type="pct"/>
                  <w:gridSpan w:val="5"/>
                  <w:tcBorders>
                    <w:left w:val="thinThickLargeGap" w:sz="24" w:space="0" w:color="auto"/>
                  </w:tcBorders>
                </w:tcPr>
                <w:p w:rsidR="007B7B5D" w:rsidRPr="00B128B1" w:rsidRDefault="007B7B5D" w:rsidP="007B7B5D">
                  <w:pPr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B128B1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Şirket Kuruluş Tarihi</w:t>
                  </w:r>
                  <w:r w:rsidRPr="00B128B1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: </w:t>
                  </w:r>
                </w:p>
              </w:tc>
            </w:tr>
            <w:tr w:rsidR="007B7B5D" w:rsidTr="00A5380B">
              <w:trPr>
                <w:trHeight w:val="364"/>
              </w:trPr>
              <w:tc>
                <w:tcPr>
                  <w:tcW w:w="5000" w:type="pct"/>
                  <w:gridSpan w:val="5"/>
                  <w:tcBorders>
                    <w:left w:val="thinThickLargeGap" w:sz="24" w:space="0" w:color="auto"/>
                  </w:tcBorders>
                </w:tcPr>
                <w:p w:rsidR="007B7B5D" w:rsidRPr="00B128B1" w:rsidRDefault="007B7B5D" w:rsidP="007B7B5D">
                  <w:pPr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B128B1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Aranılan Yatırım Tutarı</w:t>
                  </w:r>
                  <w:r w:rsidRPr="00B128B1">
                    <w:rPr>
                      <w:rFonts w:ascii="Arial Narrow" w:hAnsi="Arial Narrow" w:cs="Arial"/>
                      <w:sz w:val="20"/>
                      <w:szCs w:val="24"/>
                    </w:rPr>
                    <w:t>:</w:t>
                  </w:r>
                </w:p>
              </w:tc>
            </w:tr>
            <w:tr w:rsidR="007B7B5D" w:rsidTr="00A5380B">
              <w:trPr>
                <w:trHeight w:val="364"/>
              </w:trPr>
              <w:tc>
                <w:tcPr>
                  <w:tcW w:w="5000" w:type="pct"/>
                  <w:gridSpan w:val="5"/>
                  <w:tcBorders>
                    <w:left w:val="thinThickLargeGap" w:sz="24" w:space="0" w:color="auto"/>
                    <w:bottom w:val="thinThickLargeGap" w:sz="24" w:space="0" w:color="auto"/>
                  </w:tcBorders>
                </w:tcPr>
                <w:p w:rsidR="007B7B5D" w:rsidRPr="00B128B1" w:rsidRDefault="007B7B5D" w:rsidP="007B7B5D">
                  <w:pPr>
                    <w:rPr>
                      <w:rFonts w:ascii="Arial Narrow" w:hAnsi="Arial Narrow" w:cs="Arial"/>
                      <w:sz w:val="20"/>
                      <w:szCs w:val="24"/>
                    </w:rPr>
                  </w:pPr>
                  <w:r w:rsidRPr="00B128B1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Sektör</w:t>
                  </w:r>
                  <w:r w:rsidRPr="00B128B1">
                    <w:rPr>
                      <w:rFonts w:ascii="Arial Narrow" w:hAnsi="Arial Narrow" w:cs="Arial"/>
                      <w:sz w:val="20"/>
                      <w:szCs w:val="24"/>
                    </w:rPr>
                    <w:t xml:space="preserve">: </w:t>
                  </w:r>
                </w:p>
              </w:tc>
            </w:tr>
            <w:tr w:rsidR="007B7B5D" w:rsidTr="00A5380B">
              <w:trPr>
                <w:trHeight w:val="364"/>
              </w:trPr>
              <w:tc>
                <w:tcPr>
                  <w:tcW w:w="1275" w:type="pct"/>
                  <w:tcBorders>
                    <w:top w:val="thinThickLargeGap" w:sz="24" w:space="0" w:color="auto"/>
                  </w:tcBorders>
                </w:tcPr>
                <w:p w:rsidR="007B7B5D" w:rsidRPr="00B128B1" w:rsidRDefault="007B7B5D" w:rsidP="007B7B5D">
                  <w:pP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</w:pPr>
                  <w:r w:rsidRPr="00B128B1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Finansal Bilgiler</w:t>
                  </w:r>
                </w:p>
              </w:tc>
              <w:tc>
                <w:tcPr>
                  <w:tcW w:w="1238" w:type="pct"/>
                  <w:tcBorders>
                    <w:top w:val="thinThickLargeGap" w:sz="24" w:space="0" w:color="auto"/>
                  </w:tcBorders>
                </w:tcPr>
                <w:p w:rsidR="007B7B5D" w:rsidRPr="00B128B1" w:rsidRDefault="007B7B5D" w:rsidP="007B7B5D">
                  <w:pPr>
                    <w:rPr>
                      <w:rFonts w:ascii="Arial Narrow" w:hAnsi="Arial Narrow" w:cs="Arial"/>
                      <w:b/>
                      <w:szCs w:val="24"/>
                    </w:rPr>
                  </w:pPr>
                  <w:r w:rsidRPr="00B128B1">
                    <w:rPr>
                      <w:rFonts w:ascii="Arial Narrow" w:hAnsi="Arial Narrow" w:cs="Arial"/>
                      <w:b/>
                      <w:szCs w:val="24"/>
                    </w:rPr>
                    <w:t>2014</w:t>
                  </w:r>
                </w:p>
              </w:tc>
              <w:tc>
                <w:tcPr>
                  <w:tcW w:w="1238" w:type="pct"/>
                  <w:tcBorders>
                    <w:top w:val="thinThickLargeGap" w:sz="24" w:space="0" w:color="auto"/>
                  </w:tcBorders>
                </w:tcPr>
                <w:p w:rsidR="007B7B5D" w:rsidRPr="00B128B1" w:rsidRDefault="007B7B5D" w:rsidP="007B7B5D">
                  <w:pPr>
                    <w:rPr>
                      <w:rFonts w:ascii="Arial Narrow" w:hAnsi="Arial Narrow" w:cs="Arial"/>
                      <w:b/>
                      <w:szCs w:val="24"/>
                    </w:rPr>
                  </w:pPr>
                  <w:r w:rsidRPr="00B128B1">
                    <w:rPr>
                      <w:rFonts w:ascii="Arial Narrow" w:hAnsi="Arial Narrow" w:cs="Arial"/>
                      <w:b/>
                      <w:szCs w:val="24"/>
                    </w:rPr>
                    <w:t>2015</w:t>
                  </w:r>
                </w:p>
              </w:tc>
              <w:tc>
                <w:tcPr>
                  <w:tcW w:w="1248" w:type="pct"/>
                  <w:gridSpan w:val="2"/>
                  <w:tcBorders>
                    <w:top w:val="thinThickLargeGap" w:sz="24" w:space="0" w:color="auto"/>
                  </w:tcBorders>
                </w:tcPr>
                <w:p w:rsidR="007B7B5D" w:rsidRPr="00B128B1" w:rsidRDefault="007B7B5D" w:rsidP="00CF6E7E">
                  <w:pPr>
                    <w:rPr>
                      <w:rFonts w:ascii="Arial Narrow" w:hAnsi="Arial Narrow" w:cs="Arial"/>
                      <w:b/>
                      <w:szCs w:val="24"/>
                    </w:rPr>
                  </w:pPr>
                  <w:r w:rsidRPr="00B128B1">
                    <w:rPr>
                      <w:rFonts w:ascii="Arial Narrow" w:hAnsi="Arial Narrow" w:cs="Arial"/>
                      <w:b/>
                      <w:szCs w:val="24"/>
                    </w:rPr>
                    <w:t>2016</w:t>
                  </w:r>
                  <w:r w:rsidR="00932DA5">
                    <w:rPr>
                      <w:rFonts w:ascii="Arial Narrow" w:hAnsi="Arial Narrow" w:cs="Arial"/>
                      <w:b/>
                      <w:szCs w:val="24"/>
                    </w:rPr>
                    <w:t xml:space="preserve"> </w:t>
                  </w:r>
                  <w:r w:rsidR="008F7C5E">
                    <w:rPr>
                      <w:rFonts w:ascii="Arial Narrow" w:hAnsi="Arial Narrow" w:cs="Arial"/>
                      <w:b/>
                      <w:szCs w:val="24"/>
                    </w:rPr>
                    <w:t>(</w:t>
                  </w:r>
                  <w:r w:rsidR="00CF6E7E">
                    <w:rPr>
                      <w:rFonts w:ascii="Arial Narrow" w:hAnsi="Arial Narrow" w:cs="Arial"/>
                      <w:b/>
                      <w:szCs w:val="24"/>
                    </w:rPr>
                    <w:t>İlk 6 Ay</w:t>
                  </w:r>
                  <w:r w:rsidRPr="00B128B1">
                    <w:rPr>
                      <w:rFonts w:ascii="Arial Narrow" w:hAnsi="Arial Narrow" w:cs="Arial"/>
                      <w:b/>
                      <w:szCs w:val="24"/>
                    </w:rPr>
                    <w:t>)</w:t>
                  </w:r>
                </w:p>
              </w:tc>
            </w:tr>
            <w:tr w:rsidR="007B7B5D" w:rsidTr="00A5380B">
              <w:trPr>
                <w:trHeight w:val="352"/>
              </w:trPr>
              <w:tc>
                <w:tcPr>
                  <w:tcW w:w="1275" w:type="pct"/>
                </w:tcPr>
                <w:p w:rsidR="007B7B5D" w:rsidRPr="00B128B1" w:rsidRDefault="00FA3B5D" w:rsidP="007B7B5D">
                  <w:pP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 xml:space="preserve">Net </w:t>
                  </w:r>
                  <w:r w:rsidR="007B7B5D" w:rsidRPr="00B128B1"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>Satış</w:t>
                  </w:r>
                </w:p>
              </w:tc>
              <w:tc>
                <w:tcPr>
                  <w:tcW w:w="1238" w:type="pct"/>
                </w:tcPr>
                <w:p w:rsidR="007B7B5D" w:rsidRPr="00A95E8F" w:rsidRDefault="007B7B5D" w:rsidP="00932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8" w:type="pct"/>
                </w:tcPr>
                <w:p w:rsidR="007B7B5D" w:rsidRPr="00A95E8F" w:rsidRDefault="007B7B5D" w:rsidP="007B7B5D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8" w:type="pct"/>
                  <w:gridSpan w:val="2"/>
                </w:tcPr>
                <w:p w:rsidR="007B7B5D" w:rsidRPr="00A95E8F" w:rsidRDefault="007B7B5D" w:rsidP="007B7B5D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  <w:tr w:rsidR="007B7B5D" w:rsidTr="00A5380B">
              <w:trPr>
                <w:trHeight w:val="352"/>
              </w:trPr>
              <w:tc>
                <w:tcPr>
                  <w:tcW w:w="1275" w:type="pct"/>
                </w:tcPr>
                <w:p w:rsidR="007B7B5D" w:rsidRPr="00B128B1" w:rsidRDefault="00A5380B" w:rsidP="00A5380B">
                  <w:pP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4"/>
                    </w:rPr>
                    <w:t xml:space="preserve">EBITDA </w:t>
                  </w:r>
                  <w:r w:rsidRPr="00A5380B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Esas </w:t>
                  </w:r>
                  <w:r w:rsidRPr="00A5380B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Faaliyet Karı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</w:t>
                  </w:r>
                  <w:r w:rsidRPr="00A5380B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+</w:t>
                  </w: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 </w:t>
                  </w:r>
                  <w:r w:rsidRPr="00A5380B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Amortisman Gideri)</w:t>
                  </w:r>
                </w:p>
              </w:tc>
              <w:tc>
                <w:tcPr>
                  <w:tcW w:w="1238" w:type="pct"/>
                </w:tcPr>
                <w:p w:rsidR="007B7B5D" w:rsidRPr="00A95E8F" w:rsidRDefault="007B7B5D" w:rsidP="00932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38" w:type="pct"/>
                </w:tcPr>
                <w:p w:rsidR="007B7B5D" w:rsidRPr="00A95E8F" w:rsidRDefault="007B7B5D" w:rsidP="007B7B5D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8" w:type="pct"/>
                  <w:gridSpan w:val="2"/>
                </w:tcPr>
                <w:p w:rsidR="007B7B5D" w:rsidRPr="00A95E8F" w:rsidRDefault="007B7B5D" w:rsidP="007B7B5D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C659EA" w:rsidRPr="0075114C" w:rsidRDefault="00C659EA" w:rsidP="001111A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C04D4A" w:rsidRPr="0075114C" w:rsidRDefault="00C04D4A" w:rsidP="007B7B5D">
      <w:pPr>
        <w:rPr>
          <w:rFonts w:ascii="Arial" w:hAnsi="Arial" w:cs="Arial"/>
        </w:rPr>
      </w:pPr>
    </w:p>
    <w:sectPr w:rsidR="00C04D4A" w:rsidRPr="0075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C"/>
    <w:rsid w:val="00065E86"/>
    <w:rsid w:val="000E507C"/>
    <w:rsid w:val="001111A4"/>
    <w:rsid w:val="00187666"/>
    <w:rsid w:val="001E67A0"/>
    <w:rsid w:val="002829B0"/>
    <w:rsid w:val="0031295A"/>
    <w:rsid w:val="003357FD"/>
    <w:rsid w:val="00387FCD"/>
    <w:rsid w:val="003D2ECD"/>
    <w:rsid w:val="00417A11"/>
    <w:rsid w:val="00437C6B"/>
    <w:rsid w:val="00454C69"/>
    <w:rsid w:val="004B375E"/>
    <w:rsid w:val="006246B9"/>
    <w:rsid w:val="006B3E1F"/>
    <w:rsid w:val="006F2E80"/>
    <w:rsid w:val="0075114C"/>
    <w:rsid w:val="00781FB7"/>
    <w:rsid w:val="007B7B5D"/>
    <w:rsid w:val="008A6A03"/>
    <w:rsid w:val="008E47E1"/>
    <w:rsid w:val="008F7C5E"/>
    <w:rsid w:val="00924A14"/>
    <w:rsid w:val="00932DA5"/>
    <w:rsid w:val="00936C69"/>
    <w:rsid w:val="00990DB2"/>
    <w:rsid w:val="009B3559"/>
    <w:rsid w:val="00A5380B"/>
    <w:rsid w:val="00A95E8F"/>
    <w:rsid w:val="00A96C6D"/>
    <w:rsid w:val="00B128B1"/>
    <w:rsid w:val="00B358D9"/>
    <w:rsid w:val="00BD5D88"/>
    <w:rsid w:val="00C04D4A"/>
    <w:rsid w:val="00C440E1"/>
    <w:rsid w:val="00C659EA"/>
    <w:rsid w:val="00CF6E7E"/>
    <w:rsid w:val="00D24F7F"/>
    <w:rsid w:val="00DA25B0"/>
    <w:rsid w:val="00F1491E"/>
    <w:rsid w:val="00FA3B5D"/>
    <w:rsid w:val="00FC525E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ABE2B-1059-4338-9C1B-88B16DE4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konyadayatirim.gov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Meriç Selçuk Çetinkaya</dc:creator>
  <cp:lastModifiedBy>Mustafa DİNÇ</cp:lastModifiedBy>
  <cp:revision>13</cp:revision>
  <cp:lastPrinted>2016-03-24T08:52:00Z</cp:lastPrinted>
  <dcterms:created xsi:type="dcterms:W3CDTF">2016-04-21T16:17:00Z</dcterms:created>
  <dcterms:modified xsi:type="dcterms:W3CDTF">2016-08-31T11:08:00Z</dcterms:modified>
</cp:coreProperties>
</file>