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BD" w:rsidRPr="005700A7" w:rsidRDefault="00132A77" w:rsidP="00FC35E5">
      <w:pPr>
        <w:spacing w:line="240" w:lineRule="auto"/>
        <w:jc w:val="center"/>
        <w:rPr>
          <w:rFonts w:ascii="Times New Roman" w:hAnsi="Times New Roman" w:cs="Times New Roman"/>
          <w:b/>
          <w:bCs/>
          <w:color w:val="000000" w:themeColor="text1"/>
          <w:sz w:val="24"/>
          <w:szCs w:val="24"/>
        </w:rPr>
      </w:pPr>
      <w:bookmarkStart w:id="0" w:name="_GoBack"/>
      <w:bookmarkEnd w:id="0"/>
      <w:r w:rsidRPr="005700A7">
        <w:rPr>
          <w:rFonts w:ascii="Times New Roman" w:hAnsi="Times New Roman" w:cs="Times New Roman"/>
          <w:b/>
          <w:bCs/>
          <w:color w:val="000000" w:themeColor="text1"/>
          <w:sz w:val="24"/>
          <w:szCs w:val="24"/>
        </w:rPr>
        <w:t>İŞ YERİ DIŞINDA KURULAN</w:t>
      </w:r>
      <w:r w:rsidR="00C95B94" w:rsidRPr="005700A7">
        <w:rPr>
          <w:rFonts w:ascii="Times New Roman" w:hAnsi="Times New Roman" w:cs="Times New Roman"/>
          <w:b/>
          <w:bCs/>
          <w:color w:val="000000" w:themeColor="text1"/>
          <w:sz w:val="24"/>
          <w:szCs w:val="24"/>
        </w:rPr>
        <w:t xml:space="preserve"> </w:t>
      </w:r>
      <w:r w:rsidR="00327EE1" w:rsidRPr="005700A7">
        <w:rPr>
          <w:rFonts w:ascii="Times New Roman" w:hAnsi="Times New Roman" w:cs="Times New Roman"/>
          <w:b/>
          <w:bCs/>
          <w:color w:val="000000" w:themeColor="text1"/>
          <w:sz w:val="24"/>
          <w:szCs w:val="24"/>
        </w:rPr>
        <w:t>SÖZLEŞMELER YÖNETMELİĞİ</w:t>
      </w:r>
    </w:p>
    <w:p w:rsidR="006719CF" w:rsidRPr="005700A7" w:rsidRDefault="006719CF" w:rsidP="000708FC">
      <w:pPr>
        <w:spacing w:line="240" w:lineRule="auto"/>
        <w:jc w:val="center"/>
        <w:rPr>
          <w:rFonts w:ascii="Times New Roman" w:hAnsi="Times New Roman" w:cs="Times New Roman"/>
          <w:color w:val="000000" w:themeColor="text1"/>
          <w:sz w:val="24"/>
          <w:szCs w:val="24"/>
        </w:rPr>
      </w:pPr>
    </w:p>
    <w:p w:rsidR="000E1A8D" w:rsidRPr="005700A7" w:rsidRDefault="000E1A8D" w:rsidP="000708FC">
      <w:pPr>
        <w:spacing w:line="240" w:lineRule="auto"/>
        <w:jc w:val="center"/>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BİRİNCİ BÖLÜM</w:t>
      </w:r>
    </w:p>
    <w:p w:rsidR="000E1A8D" w:rsidRPr="005700A7" w:rsidRDefault="000E1A8D" w:rsidP="000708FC">
      <w:pPr>
        <w:spacing w:line="240" w:lineRule="auto"/>
        <w:jc w:val="center"/>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Amaç, Kapsam, Dayanak ve Tanımlar</w:t>
      </w:r>
    </w:p>
    <w:p w:rsidR="006719CF" w:rsidRPr="005700A7" w:rsidRDefault="006719CF" w:rsidP="000708FC">
      <w:pPr>
        <w:spacing w:line="240" w:lineRule="auto"/>
        <w:ind w:firstLine="708"/>
        <w:rPr>
          <w:rFonts w:ascii="Times New Roman" w:hAnsi="Times New Roman" w:cs="Times New Roman"/>
          <w:b/>
          <w:bCs/>
          <w:color w:val="000000" w:themeColor="text1"/>
          <w:sz w:val="24"/>
          <w:szCs w:val="24"/>
        </w:rPr>
      </w:pPr>
    </w:p>
    <w:p w:rsidR="000E1A8D" w:rsidRPr="005700A7" w:rsidRDefault="000E1A8D"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Amaç</w:t>
      </w:r>
    </w:p>
    <w:p w:rsidR="00C7412C" w:rsidRPr="005700A7" w:rsidRDefault="00226E71"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MADDE 1</w:t>
      </w:r>
      <w:r w:rsidR="00EC6E4C" w:rsidRPr="005700A7">
        <w:rPr>
          <w:rFonts w:ascii="Times New Roman" w:hAnsi="Times New Roman" w:cs="Times New Roman"/>
          <w:b/>
          <w:bCs/>
          <w:color w:val="000000" w:themeColor="text1"/>
          <w:sz w:val="24"/>
          <w:szCs w:val="24"/>
        </w:rPr>
        <w:t xml:space="preserve"> -</w:t>
      </w:r>
      <w:r w:rsidR="00C95B94" w:rsidRPr="005700A7">
        <w:rPr>
          <w:rFonts w:ascii="Times New Roman" w:hAnsi="Times New Roman" w:cs="Times New Roman"/>
          <w:b/>
          <w:bCs/>
          <w:color w:val="000000" w:themeColor="text1"/>
          <w:sz w:val="24"/>
          <w:szCs w:val="24"/>
        </w:rPr>
        <w:t xml:space="preserve"> </w:t>
      </w:r>
      <w:r w:rsidR="000E1A8D" w:rsidRPr="005700A7">
        <w:rPr>
          <w:rFonts w:ascii="Times New Roman" w:hAnsi="Times New Roman" w:cs="Times New Roman"/>
          <w:color w:val="000000" w:themeColor="text1"/>
          <w:sz w:val="24"/>
          <w:szCs w:val="24"/>
        </w:rPr>
        <w:t xml:space="preserve">(1) Bu Yönetmeliğin amacı; </w:t>
      </w:r>
      <w:r w:rsidR="00132A77" w:rsidRPr="005700A7">
        <w:rPr>
          <w:rFonts w:ascii="Times New Roman" w:hAnsi="Times New Roman" w:cs="Times New Roman"/>
          <w:color w:val="000000" w:themeColor="text1"/>
          <w:sz w:val="24"/>
          <w:szCs w:val="24"/>
        </w:rPr>
        <w:t xml:space="preserve">iş yeri dışında kurulan </w:t>
      </w:r>
      <w:r w:rsidR="00CF7040" w:rsidRPr="005700A7">
        <w:rPr>
          <w:rFonts w:ascii="Times New Roman" w:hAnsi="Times New Roman" w:cs="Times New Roman"/>
          <w:color w:val="000000" w:themeColor="text1"/>
          <w:sz w:val="24"/>
          <w:szCs w:val="24"/>
        </w:rPr>
        <w:t xml:space="preserve">sözleşmeler ile </w:t>
      </w:r>
      <w:r w:rsidR="000955AE" w:rsidRPr="005700A7">
        <w:rPr>
          <w:rFonts w:ascii="Times New Roman" w:hAnsi="Times New Roman" w:cs="Times New Roman"/>
          <w:color w:val="000000" w:themeColor="text1"/>
          <w:sz w:val="24"/>
          <w:szCs w:val="24"/>
        </w:rPr>
        <w:t>doğrudan satışlara</w:t>
      </w:r>
      <w:r w:rsidR="00CF7040" w:rsidRPr="005700A7">
        <w:rPr>
          <w:rFonts w:ascii="Times New Roman" w:hAnsi="Times New Roman" w:cs="Times New Roman"/>
          <w:color w:val="000000" w:themeColor="text1"/>
          <w:sz w:val="24"/>
          <w:szCs w:val="24"/>
        </w:rPr>
        <w:t xml:space="preserve"> </w:t>
      </w:r>
      <w:r w:rsidR="000E1A8D" w:rsidRPr="005700A7">
        <w:rPr>
          <w:rFonts w:ascii="Times New Roman" w:hAnsi="Times New Roman" w:cs="Times New Roman"/>
          <w:color w:val="000000" w:themeColor="text1"/>
          <w:sz w:val="24"/>
          <w:szCs w:val="24"/>
        </w:rPr>
        <w:t>ilişkin uygulama usul ve esasları</w:t>
      </w:r>
      <w:r w:rsidR="00243B3A" w:rsidRPr="005700A7">
        <w:rPr>
          <w:rFonts w:ascii="Times New Roman" w:hAnsi="Times New Roman" w:cs="Times New Roman"/>
          <w:color w:val="000000" w:themeColor="text1"/>
          <w:sz w:val="24"/>
          <w:szCs w:val="24"/>
        </w:rPr>
        <w:t>nı</w:t>
      </w:r>
      <w:r w:rsidR="00C95B94" w:rsidRPr="005700A7">
        <w:rPr>
          <w:rFonts w:ascii="Times New Roman" w:hAnsi="Times New Roman" w:cs="Times New Roman"/>
          <w:color w:val="000000" w:themeColor="text1"/>
          <w:sz w:val="24"/>
          <w:szCs w:val="24"/>
        </w:rPr>
        <w:t xml:space="preserve"> </w:t>
      </w:r>
      <w:r w:rsidR="00253199" w:rsidRPr="005700A7">
        <w:rPr>
          <w:rFonts w:ascii="Times New Roman" w:hAnsi="Times New Roman" w:cs="Times New Roman"/>
          <w:color w:val="000000" w:themeColor="text1"/>
          <w:sz w:val="24"/>
          <w:szCs w:val="24"/>
        </w:rPr>
        <w:t>düzenlemektir.</w:t>
      </w:r>
      <w:r w:rsidR="005B6FD9" w:rsidRPr="005700A7">
        <w:rPr>
          <w:rFonts w:ascii="Times New Roman" w:hAnsi="Times New Roman" w:cs="Times New Roman"/>
          <w:color w:val="000000" w:themeColor="text1"/>
          <w:sz w:val="24"/>
          <w:szCs w:val="24"/>
        </w:rPr>
        <w:t xml:space="preserve"> </w:t>
      </w:r>
    </w:p>
    <w:p w:rsidR="009E1CBD" w:rsidRPr="005700A7" w:rsidRDefault="009E1CBD"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Kapsam</w:t>
      </w:r>
    </w:p>
    <w:p w:rsidR="00106C26" w:rsidRPr="005700A7" w:rsidRDefault="005975A8" w:rsidP="008C40CC">
      <w:pPr>
        <w:pStyle w:val="Default"/>
        <w:ind w:firstLine="708"/>
        <w:jc w:val="both"/>
        <w:rPr>
          <w:rFonts w:ascii="Times New Roman" w:hAnsi="Times New Roman" w:cs="Times New Roman"/>
          <w:color w:val="000000" w:themeColor="text1"/>
        </w:rPr>
      </w:pPr>
      <w:r w:rsidRPr="005700A7">
        <w:rPr>
          <w:rFonts w:ascii="Times New Roman" w:hAnsi="Times New Roman" w:cs="Times New Roman"/>
          <w:b/>
          <w:bCs/>
          <w:color w:val="000000" w:themeColor="text1"/>
        </w:rPr>
        <w:t>MADDE</w:t>
      </w:r>
      <w:r w:rsidR="00226E71" w:rsidRPr="005700A7">
        <w:rPr>
          <w:rFonts w:ascii="Times New Roman" w:hAnsi="Times New Roman" w:cs="Times New Roman"/>
          <w:b/>
          <w:color w:val="000000" w:themeColor="text1"/>
        </w:rPr>
        <w:t xml:space="preserve"> 2</w:t>
      </w:r>
      <w:r w:rsidR="00EC6E4C" w:rsidRPr="005700A7">
        <w:rPr>
          <w:rFonts w:ascii="Times New Roman" w:hAnsi="Times New Roman" w:cs="Times New Roman"/>
          <w:b/>
          <w:color w:val="000000" w:themeColor="text1"/>
        </w:rPr>
        <w:t xml:space="preserve"> -</w:t>
      </w:r>
      <w:r w:rsidR="00C95B94" w:rsidRPr="005700A7">
        <w:rPr>
          <w:rFonts w:ascii="Times New Roman" w:hAnsi="Times New Roman" w:cs="Times New Roman"/>
          <w:b/>
          <w:color w:val="000000" w:themeColor="text1"/>
        </w:rPr>
        <w:t xml:space="preserve"> </w:t>
      </w:r>
      <w:r w:rsidR="009E1CBD" w:rsidRPr="005700A7">
        <w:rPr>
          <w:rFonts w:ascii="Times New Roman" w:hAnsi="Times New Roman" w:cs="Times New Roman"/>
          <w:color w:val="000000" w:themeColor="text1"/>
        </w:rPr>
        <w:t xml:space="preserve">(1) Bu Yönetmelik, </w:t>
      </w:r>
      <w:r w:rsidR="00F139BA" w:rsidRPr="005700A7">
        <w:rPr>
          <w:rFonts w:ascii="Times New Roman" w:hAnsi="Times New Roman" w:cs="Times New Roman"/>
          <w:color w:val="000000" w:themeColor="text1"/>
        </w:rPr>
        <w:t xml:space="preserve">işyeri dışında kurulan </w:t>
      </w:r>
      <w:r w:rsidR="00CF7040" w:rsidRPr="005700A7">
        <w:rPr>
          <w:rFonts w:ascii="Times New Roman" w:hAnsi="Times New Roman" w:cs="Times New Roman"/>
          <w:color w:val="000000" w:themeColor="text1"/>
        </w:rPr>
        <w:t>sözleşmeler ile doğrudan satış</w:t>
      </w:r>
      <w:r w:rsidR="000955AE" w:rsidRPr="005700A7">
        <w:rPr>
          <w:rFonts w:ascii="Times New Roman" w:hAnsi="Times New Roman" w:cs="Times New Roman"/>
          <w:color w:val="000000" w:themeColor="text1"/>
        </w:rPr>
        <w:t>lara</w:t>
      </w:r>
      <w:r w:rsidR="00CF7040" w:rsidRPr="005700A7">
        <w:rPr>
          <w:rFonts w:ascii="Times New Roman" w:hAnsi="Times New Roman" w:cs="Times New Roman"/>
          <w:color w:val="000000" w:themeColor="text1"/>
        </w:rPr>
        <w:t xml:space="preserve"> </w:t>
      </w:r>
      <w:r w:rsidR="009E1CBD" w:rsidRPr="005700A7">
        <w:rPr>
          <w:rFonts w:ascii="Times New Roman" w:hAnsi="Times New Roman" w:cs="Times New Roman"/>
          <w:color w:val="000000" w:themeColor="text1"/>
        </w:rPr>
        <w:t>uygulanır.</w:t>
      </w:r>
      <w:r w:rsidR="005B6FD9" w:rsidRPr="005700A7">
        <w:rPr>
          <w:rFonts w:ascii="Times New Roman" w:hAnsi="Times New Roman" w:cs="Times New Roman"/>
          <w:color w:val="000000" w:themeColor="text1"/>
          <w:highlight w:val="yellow"/>
        </w:rPr>
        <w:t xml:space="preserve"> </w:t>
      </w:r>
    </w:p>
    <w:p w:rsidR="00501133" w:rsidRPr="005700A7" w:rsidRDefault="002E6A3A" w:rsidP="000708FC">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(2) Bu Yönetmelik hükümleri;</w:t>
      </w:r>
    </w:p>
    <w:p w:rsidR="001B74A7" w:rsidRPr="005700A7" w:rsidRDefault="008C40CC" w:rsidP="008C40C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a) </w:t>
      </w:r>
      <w:r w:rsidR="001B74A7" w:rsidRPr="005700A7">
        <w:rPr>
          <w:rFonts w:ascii="Times New Roman" w:eastAsia="Times New Roman" w:hAnsi="Times New Roman" w:cs="Times New Roman"/>
          <w:color w:val="000000" w:themeColor="text1"/>
          <w:lang w:eastAsia="tr-TR"/>
        </w:rPr>
        <w:t>Finansal hizmetler,</w:t>
      </w:r>
    </w:p>
    <w:p w:rsidR="001B74A7" w:rsidRPr="005700A7" w:rsidRDefault="008C40CC" w:rsidP="008C40C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b) </w:t>
      </w:r>
      <w:r w:rsidR="001B74A7" w:rsidRPr="005700A7">
        <w:rPr>
          <w:rFonts w:ascii="Times New Roman" w:eastAsia="Times New Roman" w:hAnsi="Times New Roman" w:cs="Times New Roman"/>
          <w:color w:val="000000" w:themeColor="text1"/>
          <w:lang w:eastAsia="tr-TR"/>
        </w:rPr>
        <w:t>Taşınmaz malların veya bu mallara ilişkin hakların oluşumu, devri veya kazanımı,</w:t>
      </w:r>
    </w:p>
    <w:p w:rsidR="00D01894" w:rsidRPr="005700A7" w:rsidRDefault="008C40CC" w:rsidP="008B7C56">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c) </w:t>
      </w:r>
      <w:r w:rsidR="004D017A" w:rsidRPr="005700A7">
        <w:rPr>
          <w:rFonts w:ascii="Times New Roman" w:eastAsia="Times New Roman" w:hAnsi="Times New Roman" w:cs="Times New Roman"/>
          <w:color w:val="000000" w:themeColor="text1"/>
          <w:lang w:eastAsia="tr-TR"/>
        </w:rPr>
        <w:t>K</w:t>
      </w:r>
      <w:r w:rsidR="008B7C56" w:rsidRPr="005700A7">
        <w:rPr>
          <w:rFonts w:ascii="Times New Roman" w:eastAsia="Times New Roman" w:hAnsi="Times New Roman" w:cs="Times New Roman"/>
          <w:color w:val="000000" w:themeColor="text1"/>
          <w:lang w:eastAsia="tr-TR"/>
        </w:rPr>
        <w:t>onut kiralama</w:t>
      </w:r>
      <w:r w:rsidR="00D01894" w:rsidRPr="005700A7">
        <w:rPr>
          <w:rFonts w:ascii="Times New Roman" w:eastAsia="Times New Roman" w:hAnsi="Times New Roman" w:cs="Times New Roman"/>
          <w:color w:val="000000" w:themeColor="text1"/>
          <w:lang w:eastAsia="tr-TR"/>
        </w:rPr>
        <w:t>,</w:t>
      </w:r>
    </w:p>
    <w:p w:rsidR="00D01894" w:rsidRPr="005700A7" w:rsidRDefault="008C40CC" w:rsidP="008B7C56">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ç) </w:t>
      </w:r>
      <w:r w:rsidR="00B64D51" w:rsidRPr="005700A7">
        <w:rPr>
          <w:rFonts w:ascii="Times New Roman" w:eastAsia="Times New Roman" w:hAnsi="Times New Roman" w:cs="Times New Roman"/>
          <w:color w:val="000000" w:themeColor="text1"/>
          <w:lang w:eastAsia="tr-TR"/>
        </w:rPr>
        <w:t>P</w:t>
      </w:r>
      <w:r w:rsidR="00501133" w:rsidRPr="005700A7">
        <w:rPr>
          <w:rFonts w:ascii="Times New Roman" w:eastAsia="Times New Roman" w:hAnsi="Times New Roman" w:cs="Times New Roman"/>
          <w:color w:val="000000" w:themeColor="text1"/>
          <w:lang w:eastAsia="tr-TR"/>
        </w:rPr>
        <w:t xml:space="preserve">aket seyahat, paket tatil ve paket </w:t>
      </w:r>
      <w:r w:rsidR="00327EE1" w:rsidRPr="005700A7">
        <w:rPr>
          <w:rFonts w:ascii="Times New Roman" w:eastAsia="Times New Roman" w:hAnsi="Times New Roman" w:cs="Times New Roman"/>
          <w:color w:val="000000" w:themeColor="text1"/>
          <w:lang w:eastAsia="tr-TR"/>
        </w:rPr>
        <w:t>turlar</w:t>
      </w:r>
      <w:r w:rsidR="00D01894" w:rsidRPr="005700A7">
        <w:rPr>
          <w:rFonts w:ascii="Times New Roman" w:eastAsia="Times New Roman" w:hAnsi="Times New Roman" w:cs="Times New Roman"/>
          <w:color w:val="000000" w:themeColor="text1"/>
          <w:lang w:eastAsia="tr-TR"/>
        </w:rPr>
        <w:t>,</w:t>
      </w:r>
    </w:p>
    <w:p w:rsidR="00D01894" w:rsidRPr="005700A7" w:rsidRDefault="008C40CC" w:rsidP="008C40C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d) </w:t>
      </w:r>
      <w:r w:rsidR="00EF417B" w:rsidRPr="005700A7">
        <w:rPr>
          <w:rFonts w:ascii="Times New Roman" w:eastAsia="Times New Roman" w:hAnsi="Times New Roman" w:cs="Times New Roman"/>
          <w:color w:val="000000" w:themeColor="text1"/>
          <w:lang w:eastAsia="tr-TR"/>
        </w:rPr>
        <w:t>D</w:t>
      </w:r>
      <w:r w:rsidR="00251CFD" w:rsidRPr="005700A7">
        <w:rPr>
          <w:rFonts w:ascii="Times New Roman" w:eastAsia="Times New Roman" w:hAnsi="Times New Roman" w:cs="Times New Roman"/>
          <w:color w:val="000000" w:themeColor="text1"/>
          <w:lang w:eastAsia="tr-TR"/>
        </w:rPr>
        <w:t>evre mülk,</w:t>
      </w:r>
      <w:r w:rsidR="001B74A7" w:rsidRPr="005700A7">
        <w:rPr>
          <w:rFonts w:ascii="Times New Roman" w:eastAsia="Times New Roman" w:hAnsi="Times New Roman" w:cs="Times New Roman"/>
          <w:color w:val="000000" w:themeColor="text1"/>
          <w:lang w:eastAsia="tr-TR"/>
        </w:rPr>
        <w:t xml:space="preserve"> </w:t>
      </w:r>
      <w:r w:rsidR="00B64D51" w:rsidRPr="005700A7">
        <w:rPr>
          <w:rFonts w:ascii="Times New Roman" w:eastAsia="Times New Roman" w:hAnsi="Times New Roman" w:cs="Times New Roman"/>
          <w:color w:val="000000" w:themeColor="text1"/>
          <w:lang w:eastAsia="tr-TR"/>
        </w:rPr>
        <w:t>devre tatil,</w:t>
      </w:r>
      <w:r w:rsidR="001B74A7" w:rsidRPr="005700A7">
        <w:rPr>
          <w:rFonts w:ascii="Times New Roman" w:eastAsia="Times New Roman" w:hAnsi="Times New Roman" w:cs="Times New Roman"/>
          <w:color w:val="000000" w:themeColor="text1"/>
          <w:lang w:eastAsia="tr-TR"/>
        </w:rPr>
        <w:t xml:space="preserve"> </w:t>
      </w:r>
      <w:r w:rsidR="00251CFD" w:rsidRPr="005700A7">
        <w:rPr>
          <w:rFonts w:ascii="Times New Roman" w:eastAsia="Times New Roman" w:hAnsi="Times New Roman" w:cs="Times New Roman"/>
          <w:color w:val="000000" w:themeColor="text1"/>
          <w:lang w:eastAsia="tr-TR"/>
        </w:rPr>
        <w:t xml:space="preserve">uzun </w:t>
      </w:r>
      <w:r w:rsidR="00F07DCB" w:rsidRPr="005700A7">
        <w:rPr>
          <w:rFonts w:ascii="Times New Roman" w:eastAsia="Times New Roman" w:hAnsi="Times New Roman" w:cs="Times New Roman"/>
          <w:color w:val="000000" w:themeColor="text1"/>
          <w:lang w:eastAsia="tr-TR"/>
        </w:rPr>
        <w:t>süreli tatil hizmeti ve</w:t>
      </w:r>
      <w:r w:rsidR="00EB0929" w:rsidRPr="005700A7">
        <w:rPr>
          <w:rFonts w:ascii="Times New Roman" w:eastAsia="Times New Roman" w:hAnsi="Times New Roman" w:cs="Times New Roman"/>
          <w:color w:val="000000" w:themeColor="text1"/>
          <w:lang w:eastAsia="tr-TR"/>
        </w:rPr>
        <w:t xml:space="preserve"> </w:t>
      </w:r>
      <w:r w:rsidR="007E7C41" w:rsidRPr="005700A7">
        <w:rPr>
          <w:rFonts w:ascii="Times New Roman" w:eastAsia="Times New Roman" w:hAnsi="Times New Roman" w:cs="Times New Roman"/>
          <w:color w:val="000000" w:themeColor="text1"/>
          <w:lang w:eastAsia="tr-TR"/>
        </w:rPr>
        <w:t xml:space="preserve">bunların </w:t>
      </w:r>
      <w:r w:rsidR="00EB0929" w:rsidRPr="005700A7">
        <w:rPr>
          <w:rFonts w:ascii="Times New Roman" w:eastAsia="Times New Roman" w:hAnsi="Times New Roman" w:cs="Times New Roman"/>
          <w:color w:val="000000" w:themeColor="text1"/>
          <w:lang w:eastAsia="tr-TR"/>
        </w:rPr>
        <w:t>yeniden satım</w:t>
      </w:r>
      <w:r w:rsidR="007E7C41" w:rsidRPr="005700A7">
        <w:rPr>
          <w:rFonts w:ascii="Times New Roman" w:eastAsia="Times New Roman" w:hAnsi="Times New Roman" w:cs="Times New Roman"/>
          <w:color w:val="000000" w:themeColor="text1"/>
          <w:lang w:eastAsia="tr-TR"/>
        </w:rPr>
        <w:t>ı</w:t>
      </w:r>
      <w:r w:rsidR="00D036C3" w:rsidRPr="005700A7">
        <w:rPr>
          <w:rFonts w:ascii="Times New Roman" w:eastAsia="Times New Roman" w:hAnsi="Times New Roman" w:cs="Times New Roman"/>
          <w:color w:val="000000" w:themeColor="text1"/>
          <w:lang w:eastAsia="tr-TR"/>
        </w:rPr>
        <w:t xml:space="preserve"> veya değişimi</w:t>
      </w:r>
      <w:r w:rsidR="00F07DCB" w:rsidRPr="005700A7">
        <w:rPr>
          <w:rFonts w:ascii="Times New Roman" w:eastAsia="Times New Roman" w:hAnsi="Times New Roman" w:cs="Times New Roman"/>
          <w:color w:val="000000" w:themeColor="text1"/>
          <w:lang w:eastAsia="tr-TR"/>
        </w:rPr>
        <w:t>,</w:t>
      </w:r>
    </w:p>
    <w:p w:rsidR="008D4AE8" w:rsidRPr="005700A7" w:rsidRDefault="008D4AE8" w:rsidP="008C40C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e) Fuar, panayır ve pazaryeri gibi yerlerde yapılan satışlar,</w:t>
      </w:r>
    </w:p>
    <w:p w:rsidR="00D01894" w:rsidRPr="005700A7" w:rsidRDefault="008D4AE8" w:rsidP="008C40CC">
      <w:pPr>
        <w:pStyle w:val="Default"/>
        <w:ind w:firstLine="708"/>
        <w:jc w:val="both"/>
        <w:rPr>
          <w:rFonts w:ascii="Times New Roman" w:hAnsi="Times New Roman" w:cs="Times New Roman"/>
          <w:color w:val="000000" w:themeColor="text1"/>
        </w:rPr>
      </w:pPr>
      <w:r w:rsidRPr="005700A7">
        <w:rPr>
          <w:rFonts w:ascii="Times New Roman" w:eastAsia="Times New Roman" w:hAnsi="Times New Roman" w:cs="Times New Roman"/>
          <w:color w:val="000000" w:themeColor="text1"/>
          <w:lang w:eastAsia="tr-TR"/>
        </w:rPr>
        <w:t>f</w:t>
      </w:r>
      <w:r w:rsidR="000708FC" w:rsidRPr="005700A7">
        <w:rPr>
          <w:rFonts w:ascii="Times New Roman" w:eastAsia="Times New Roman" w:hAnsi="Times New Roman" w:cs="Times New Roman"/>
          <w:color w:val="000000" w:themeColor="text1"/>
          <w:lang w:eastAsia="tr-TR"/>
        </w:rPr>
        <w:t xml:space="preserve">) </w:t>
      </w:r>
      <w:r w:rsidR="005B6FD9" w:rsidRPr="005700A7">
        <w:rPr>
          <w:rFonts w:ascii="Times New Roman" w:eastAsia="Times New Roman" w:hAnsi="Times New Roman" w:cs="Times New Roman"/>
          <w:color w:val="000000" w:themeColor="text1"/>
          <w:lang w:eastAsia="tr-TR"/>
        </w:rPr>
        <w:t xml:space="preserve"> </w:t>
      </w:r>
      <w:r w:rsidR="008C08B3" w:rsidRPr="005700A7">
        <w:rPr>
          <w:rFonts w:ascii="Times New Roman" w:eastAsia="Times New Roman" w:hAnsi="Times New Roman" w:cs="Times New Roman"/>
          <w:color w:val="000000" w:themeColor="text1"/>
          <w:lang w:eastAsia="tr-TR"/>
        </w:rPr>
        <w:t>Beslenme destek ürünleri hariç olmak üzere, y</w:t>
      </w:r>
      <w:r w:rsidR="004D017A" w:rsidRPr="005700A7">
        <w:rPr>
          <w:rFonts w:ascii="Times New Roman" w:hAnsi="Times New Roman" w:cs="Times New Roman"/>
          <w:color w:val="000000" w:themeColor="text1"/>
        </w:rPr>
        <w:t>iyecek ve</w:t>
      </w:r>
      <w:r w:rsidR="00257D67" w:rsidRPr="005700A7">
        <w:rPr>
          <w:rFonts w:ascii="Times New Roman" w:hAnsi="Times New Roman" w:cs="Times New Roman"/>
          <w:color w:val="000000" w:themeColor="text1"/>
        </w:rPr>
        <w:t xml:space="preserve"> içecek</w:t>
      </w:r>
      <w:r w:rsidR="00176316" w:rsidRPr="005700A7">
        <w:rPr>
          <w:rFonts w:ascii="Times New Roman" w:hAnsi="Times New Roman" w:cs="Times New Roman"/>
          <w:color w:val="000000" w:themeColor="text1"/>
        </w:rPr>
        <w:t>ler</w:t>
      </w:r>
      <w:r w:rsidR="004D017A" w:rsidRPr="005700A7">
        <w:rPr>
          <w:rFonts w:ascii="Times New Roman" w:hAnsi="Times New Roman" w:cs="Times New Roman"/>
          <w:color w:val="000000" w:themeColor="text1"/>
        </w:rPr>
        <w:t xml:space="preserve"> gibi</w:t>
      </w:r>
      <w:r w:rsidR="00257D67" w:rsidRPr="005700A7">
        <w:rPr>
          <w:rFonts w:ascii="Times New Roman" w:hAnsi="Times New Roman" w:cs="Times New Roman"/>
          <w:color w:val="000000" w:themeColor="text1"/>
        </w:rPr>
        <w:t xml:space="preserve"> günlük tüketim maddelerinin, satıcının düzenli teslimatları çe</w:t>
      </w:r>
      <w:r w:rsidR="00D1458A" w:rsidRPr="005700A7">
        <w:rPr>
          <w:rFonts w:ascii="Times New Roman" w:hAnsi="Times New Roman" w:cs="Times New Roman"/>
          <w:color w:val="000000" w:themeColor="text1"/>
        </w:rPr>
        <w:t>rçevesinde tüketicinin meskenine</w:t>
      </w:r>
      <w:r w:rsidR="00257D67" w:rsidRPr="005700A7">
        <w:rPr>
          <w:rFonts w:ascii="Times New Roman" w:hAnsi="Times New Roman" w:cs="Times New Roman"/>
          <w:color w:val="000000" w:themeColor="text1"/>
        </w:rPr>
        <w:t xml:space="preserve"> vey</w:t>
      </w:r>
      <w:r w:rsidR="00F07DCB" w:rsidRPr="005700A7">
        <w:rPr>
          <w:rFonts w:ascii="Times New Roman" w:hAnsi="Times New Roman" w:cs="Times New Roman"/>
          <w:color w:val="000000" w:themeColor="text1"/>
        </w:rPr>
        <w:t>a işyerine götürülmesi,</w:t>
      </w:r>
    </w:p>
    <w:p w:rsidR="00207E41" w:rsidRPr="005700A7" w:rsidRDefault="008D4AE8" w:rsidP="008C40C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g</w:t>
      </w:r>
      <w:r w:rsidR="00207E41" w:rsidRPr="005700A7">
        <w:rPr>
          <w:rFonts w:ascii="Times New Roman" w:eastAsia="Times New Roman" w:hAnsi="Times New Roman" w:cs="Times New Roman"/>
          <w:color w:val="000000" w:themeColor="text1"/>
          <w:lang w:eastAsia="tr-TR"/>
        </w:rPr>
        <w:t xml:space="preserve">) </w:t>
      </w:r>
      <w:r w:rsidR="00C316F8" w:rsidRPr="005700A7">
        <w:rPr>
          <w:rFonts w:ascii="Times New Roman" w:eastAsia="Times New Roman" w:hAnsi="Times New Roman" w:cs="Times New Roman"/>
          <w:color w:val="000000" w:themeColor="text1"/>
          <w:lang w:eastAsia="tr-TR"/>
        </w:rPr>
        <w:t>Mal veya hizmet bedeli</w:t>
      </w:r>
      <w:r w:rsidR="00446D9B" w:rsidRPr="005700A7">
        <w:rPr>
          <w:rFonts w:ascii="Times New Roman" w:eastAsia="Times New Roman" w:hAnsi="Times New Roman" w:cs="Times New Roman"/>
          <w:color w:val="000000" w:themeColor="text1"/>
          <w:lang w:eastAsia="tr-TR"/>
        </w:rPr>
        <w:t xml:space="preserve"> </w:t>
      </w:r>
      <w:r w:rsidR="00C316F8" w:rsidRPr="005700A7">
        <w:rPr>
          <w:rFonts w:ascii="Times New Roman" w:eastAsia="Times New Roman" w:hAnsi="Times New Roman" w:cs="Times New Roman"/>
          <w:color w:val="000000" w:themeColor="text1"/>
          <w:lang w:eastAsia="tr-TR"/>
        </w:rPr>
        <w:t>10 TL’yi aşmayan</w:t>
      </w:r>
      <w:r w:rsidR="00CB519C" w:rsidRPr="005700A7">
        <w:rPr>
          <w:rFonts w:ascii="Times New Roman" w:eastAsia="Times New Roman" w:hAnsi="Times New Roman" w:cs="Times New Roman"/>
          <w:color w:val="000000" w:themeColor="text1"/>
          <w:lang w:eastAsia="tr-TR"/>
        </w:rPr>
        <w:t xml:space="preserve"> satışlar</w:t>
      </w:r>
      <w:r w:rsidR="00207E41" w:rsidRPr="005700A7">
        <w:rPr>
          <w:rFonts w:ascii="Times New Roman" w:eastAsia="Times New Roman" w:hAnsi="Times New Roman" w:cs="Times New Roman"/>
          <w:color w:val="000000" w:themeColor="text1"/>
          <w:lang w:eastAsia="tr-TR"/>
        </w:rPr>
        <w:t>,</w:t>
      </w:r>
    </w:p>
    <w:p w:rsidR="000C4CD2" w:rsidRPr="005700A7" w:rsidRDefault="00C316F8" w:rsidP="00FC35E5">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hAnsi="Times New Roman" w:cs="Times New Roman"/>
          <w:color w:val="000000" w:themeColor="text1"/>
        </w:rPr>
        <w:t>ile ilgili</w:t>
      </w:r>
      <w:r w:rsidRPr="005700A7">
        <w:rPr>
          <w:rFonts w:ascii="Times New Roman" w:eastAsia="Times New Roman" w:hAnsi="Times New Roman" w:cs="Times New Roman"/>
          <w:color w:val="000000" w:themeColor="text1"/>
          <w:lang w:eastAsia="tr-TR"/>
        </w:rPr>
        <w:t xml:space="preserve"> </w:t>
      </w:r>
      <w:r w:rsidR="001B74A7" w:rsidRPr="005700A7">
        <w:rPr>
          <w:rFonts w:ascii="Times New Roman" w:eastAsia="Times New Roman" w:hAnsi="Times New Roman" w:cs="Times New Roman"/>
          <w:color w:val="000000" w:themeColor="text1"/>
          <w:lang w:eastAsia="tr-TR"/>
        </w:rPr>
        <w:t xml:space="preserve">sözleşmelere </w:t>
      </w:r>
      <w:r w:rsidR="000C4CD2" w:rsidRPr="005700A7">
        <w:rPr>
          <w:rFonts w:ascii="Times New Roman" w:eastAsia="Times New Roman" w:hAnsi="Times New Roman" w:cs="Times New Roman"/>
          <w:color w:val="000000" w:themeColor="text1"/>
          <w:lang w:eastAsia="tr-TR"/>
        </w:rPr>
        <w:t>uygulanmaz.</w:t>
      </w:r>
    </w:p>
    <w:p w:rsidR="000E1A8D" w:rsidRPr="005700A7" w:rsidRDefault="000E1A8D"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Dayanak</w:t>
      </w:r>
    </w:p>
    <w:p w:rsidR="00257D67" w:rsidRPr="005700A7" w:rsidRDefault="000E1A8D"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3</w:t>
      </w:r>
      <w:r w:rsidRPr="005700A7">
        <w:rPr>
          <w:rFonts w:ascii="Times New Roman" w:hAnsi="Times New Roman" w:cs="Times New Roman"/>
          <w:color w:val="000000" w:themeColor="text1"/>
          <w:sz w:val="24"/>
          <w:szCs w:val="24"/>
        </w:rPr>
        <w:t xml:space="preserve"> </w:t>
      </w:r>
      <w:r w:rsidR="00EC6E4C" w:rsidRPr="005700A7">
        <w:rPr>
          <w:rFonts w:ascii="Times New Roman" w:hAnsi="Times New Roman" w:cs="Times New Roman"/>
          <w:b/>
          <w:color w:val="000000" w:themeColor="text1"/>
          <w:sz w:val="24"/>
          <w:szCs w:val="24"/>
        </w:rPr>
        <w:t>-</w:t>
      </w:r>
      <w:r w:rsidRPr="005700A7">
        <w:rPr>
          <w:rFonts w:ascii="Times New Roman" w:hAnsi="Times New Roman" w:cs="Times New Roman"/>
          <w:color w:val="000000" w:themeColor="text1"/>
          <w:sz w:val="24"/>
          <w:szCs w:val="24"/>
        </w:rPr>
        <w:t xml:space="preserve"> (1) Bu Yönet</w:t>
      </w:r>
      <w:r w:rsidR="00257D67" w:rsidRPr="005700A7">
        <w:rPr>
          <w:rFonts w:ascii="Times New Roman" w:hAnsi="Times New Roman" w:cs="Times New Roman"/>
          <w:color w:val="000000" w:themeColor="text1"/>
          <w:sz w:val="24"/>
          <w:szCs w:val="24"/>
        </w:rPr>
        <w:t xml:space="preserve">melik, </w:t>
      </w:r>
      <w:r w:rsidR="006B7969" w:rsidRPr="005700A7">
        <w:rPr>
          <w:rFonts w:ascii="Times New Roman" w:hAnsi="Times New Roman" w:cs="Times New Roman"/>
          <w:color w:val="000000" w:themeColor="text1"/>
          <w:sz w:val="24"/>
          <w:szCs w:val="24"/>
        </w:rPr>
        <w:t>7</w:t>
      </w:r>
      <w:r w:rsidR="00257D67" w:rsidRPr="005700A7">
        <w:rPr>
          <w:rFonts w:ascii="Times New Roman" w:hAnsi="Times New Roman" w:cs="Times New Roman"/>
          <w:color w:val="000000" w:themeColor="text1"/>
          <w:sz w:val="24"/>
          <w:szCs w:val="24"/>
        </w:rPr>
        <w:t>/11/2013 tarihli ve 6502</w:t>
      </w:r>
      <w:r w:rsidRPr="005700A7">
        <w:rPr>
          <w:rFonts w:ascii="Times New Roman" w:hAnsi="Times New Roman" w:cs="Times New Roman"/>
          <w:color w:val="000000" w:themeColor="text1"/>
          <w:sz w:val="24"/>
          <w:szCs w:val="24"/>
        </w:rPr>
        <w:t xml:space="preserve"> sayılı Tüketicinin Korunma</w:t>
      </w:r>
      <w:r w:rsidR="00257D67" w:rsidRPr="005700A7">
        <w:rPr>
          <w:rFonts w:ascii="Times New Roman" w:hAnsi="Times New Roman" w:cs="Times New Roman"/>
          <w:color w:val="000000" w:themeColor="text1"/>
          <w:sz w:val="24"/>
          <w:szCs w:val="24"/>
        </w:rPr>
        <w:t>sı Hakkında Kanunun 4</w:t>
      </w:r>
      <w:r w:rsidR="00F139BA" w:rsidRPr="005700A7">
        <w:rPr>
          <w:rFonts w:ascii="Times New Roman" w:hAnsi="Times New Roman" w:cs="Times New Roman"/>
          <w:color w:val="000000" w:themeColor="text1"/>
          <w:sz w:val="24"/>
          <w:szCs w:val="24"/>
        </w:rPr>
        <w:t>7</w:t>
      </w:r>
      <w:r w:rsidR="00A3165F" w:rsidRPr="005700A7">
        <w:rPr>
          <w:rFonts w:ascii="Times New Roman" w:hAnsi="Times New Roman" w:cs="Times New Roman"/>
          <w:color w:val="000000" w:themeColor="text1"/>
          <w:sz w:val="24"/>
          <w:szCs w:val="24"/>
        </w:rPr>
        <w:t xml:space="preserve"> </w:t>
      </w:r>
      <w:r w:rsidR="000708FC" w:rsidRPr="005700A7">
        <w:rPr>
          <w:rFonts w:ascii="Times New Roman" w:hAnsi="Times New Roman" w:cs="Times New Roman"/>
          <w:color w:val="000000" w:themeColor="text1"/>
          <w:sz w:val="24"/>
          <w:szCs w:val="24"/>
        </w:rPr>
        <w:t>nci</w:t>
      </w:r>
      <w:r w:rsidR="00257D67" w:rsidRPr="005700A7">
        <w:rPr>
          <w:rFonts w:ascii="Times New Roman" w:hAnsi="Times New Roman" w:cs="Times New Roman"/>
          <w:color w:val="000000" w:themeColor="text1"/>
          <w:sz w:val="24"/>
          <w:szCs w:val="24"/>
        </w:rPr>
        <w:t xml:space="preserve"> ve 84</w:t>
      </w:r>
      <w:r w:rsidR="00D036C3" w:rsidRPr="005700A7">
        <w:rPr>
          <w:rFonts w:ascii="Times New Roman" w:hAnsi="Times New Roman" w:cs="Times New Roman"/>
          <w:color w:val="000000" w:themeColor="text1"/>
          <w:sz w:val="24"/>
          <w:szCs w:val="24"/>
        </w:rPr>
        <w:t xml:space="preserve"> </w:t>
      </w:r>
      <w:r w:rsidR="00257D67" w:rsidRPr="005700A7">
        <w:rPr>
          <w:rFonts w:ascii="Times New Roman" w:hAnsi="Times New Roman" w:cs="Times New Roman"/>
          <w:color w:val="000000" w:themeColor="text1"/>
          <w:sz w:val="24"/>
          <w:szCs w:val="24"/>
        </w:rPr>
        <w:t>üncü</w:t>
      </w:r>
      <w:r w:rsidRPr="005700A7">
        <w:rPr>
          <w:rFonts w:ascii="Times New Roman" w:hAnsi="Times New Roman" w:cs="Times New Roman"/>
          <w:color w:val="000000" w:themeColor="text1"/>
          <w:sz w:val="24"/>
          <w:szCs w:val="24"/>
        </w:rPr>
        <w:t xml:space="preserve"> maddelerine dayanılarak hazırlanmıştır.</w:t>
      </w:r>
    </w:p>
    <w:p w:rsidR="000E1A8D" w:rsidRPr="005700A7" w:rsidRDefault="000E1A8D"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Tanımlar</w:t>
      </w:r>
    </w:p>
    <w:p w:rsidR="000E1A8D" w:rsidRPr="005700A7" w:rsidRDefault="000E1A8D"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4</w:t>
      </w:r>
      <w:r w:rsidR="00EC6E4C" w:rsidRPr="005700A7">
        <w:rPr>
          <w:rFonts w:ascii="Times New Roman" w:hAnsi="Times New Roman" w:cs="Times New Roman"/>
          <w:color w:val="000000" w:themeColor="text1"/>
          <w:sz w:val="24"/>
          <w:szCs w:val="24"/>
        </w:rPr>
        <w:t xml:space="preserve"> </w:t>
      </w:r>
      <w:r w:rsidR="00EC6E4C" w:rsidRPr="005700A7">
        <w:rPr>
          <w:rFonts w:ascii="Times New Roman" w:hAnsi="Times New Roman" w:cs="Times New Roman"/>
          <w:b/>
          <w:color w:val="000000" w:themeColor="text1"/>
          <w:sz w:val="24"/>
          <w:szCs w:val="24"/>
        </w:rPr>
        <w:t>-</w:t>
      </w:r>
      <w:r w:rsidRPr="005700A7">
        <w:rPr>
          <w:rFonts w:ascii="Times New Roman" w:hAnsi="Times New Roman" w:cs="Times New Roman"/>
          <w:b/>
          <w:color w:val="000000" w:themeColor="text1"/>
          <w:sz w:val="24"/>
          <w:szCs w:val="24"/>
        </w:rPr>
        <w:t xml:space="preserve"> </w:t>
      </w:r>
      <w:r w:rsidR="003F4950" w:rsidRPr="005700A7">
        <w:rPr>
          <w:rFonts w:ascii="Times New Roman" w:hAnsi="Times New Roman" w:cs="Times New Roman"/>
          <w:color w:val="000000" w:themeColor="text1"/>
          <w:sz w:val="24"/>
          <w:szCs w:val="24"/>
        </w:rPr>
        <w:t>(1) Bu Yönetmeliğin uygulanmasında</w:t>
      </w:r>
      <w:r w:rsidRPr="005700A7">
        <w:rPr>
          <w:rFonts w:ascii="Times New Roman" w:hAnsi="Times New Roman" w:cs="Times New Roman"/>
          <w:color w:val="000000" w:themeColor="text1"/>
          <w:sz w:val="24"/>
          <w:szCs w:val="24"/>
        </w:rPr>
        <w:t xml:space="preserve">; </w:t>
      </w:r>
    </w:p>
    <w:p w:rsidR="00F139BA" w:rsidRPr="005700A7" w:rsidRDefault="008C40CC" w:rsidP="008C40C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a)</w:t>
      </w:r>
      <w:r w:rsidR="005939D9" w:rsidRPr="005700A7">
        <w:rPr>
          <w:rFonts w:ascii="Times New Roman" w:hAnsi="Times New Roman" w:cs="Times New Roman"/>
          <w:color w:val="000000" w:themeColor="text1"/>
          <w:sz w:val="24"/>
          <w:szCs w:val="24"/>
        </w:rPr>
        <w:t xml:space="preserve"> </w:t>
      </w:r>
      <w:r w:rsidR="00F139BA" w:rsidRPr="005700A7">
        <w:rPr>
          <w:rFonts w:ascii="Times New Roman" w:hAnsi="Times New Roman" w:cs="Times New Roman"/>
          <w:color w:val="000000" w:themeColor="text1"/>
          <w:sz w:val="24"/>
          <w:szCs w:val="24"/>
        </w:rPr>
        <w:t>Bakanlık: Gümrük ve Ticaret Bakanlığı</w:t>
      </w:r>
      <w:r w:rsidR="00CB519C" w:rsidRPr="005700A7">
        <w:rPr>
          <w:rFonts w:ascii="Times New Roman" w:hAnsi="Times New Roman" w:cs="Times New Roman"/>
          <w:color w:val="000000" w:themeColor="text1"/>
          <w:sz w:val="24"/>
          <w:szCs w:val="24"/>
        </w:rPr>
        <w:t>nı</w:t>
      </w:r>
      <w:r w:rsidR="00F139BA" w:rsidRPr="005700A7">
        <w:rPr>
          <w:rFonts w:ascii="Times New Roman" w:hAnsi="Times New Roman" w:cs="Times New Roman"/>
          <w:color w:val="000000" w:themeColor="text1"/>
          <w:sz w:val="24"/>
          <w:szCs w:val="24"/>
        </w:rPr>
        <w:t>,</w:t>
      </w:r>
    </w:p>
    <w:p w:rsidR="000E1A8D" w:rsidRPr="005700A7" w:rsidRDefault="008C40CC" w:rsidP="008C40C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b)</w:t>
      </w:r>
      <w:r w:rsidR="005939D9" w:rsidRPr="005700A7">
        <w:rPr>
          <w:rFonts w:ascii="Times New Roman" w:hAnsi="Times New Roman" w:cs="Times New Roman"/>
          <w:color w:val="000000" w:themeColor="text1"/>
          <w:sz w:val="24"/>
          <w:szCs w:val="24"/>
        </w:rPr>
        <w:t xml:space="preserve"> </w:t>
      </w:r>
      <w:r w:rsidR="000E1A8D" w:rsidRPr="005700A7">
        <w:rPr>
          <w:rFonts w:ascii="Times New Roman" w:hAnsi="Times New Roman" w:cs="Times New Roman"/>
          <w:color w:val="000000" w:themeColor="text1"/>
          <w:sz w:val="24"/>
          <w:szCs w:val="24"/>
        </w:rPr>
        <w:t xml:space="preserve">Hizmet: </w:t>
      </w:r>
      <w:r w:rsidR="00257D67" w:rsidRPr="005700A7">
        <w:rPr>
          <w:rFonts w:ascii="Times New Roman" w:hAnsi="Times New Roman" w:cs="Times New Roman"/>
          <w:color w:val="000000" w:themeColor="text1"/>
          <w:sz w:val="24"/>
          <w:szCs w:val="24"/>
        </w:rPr>
        <w:t>Bir ücret veya menfaat karşılığında yapılan ya da yapılması taahhüt edilen mal sağlama dışındaki her türlü tüketici işleminin konusunu,</w:t>
      </w:r>
    </w:p>
    <w:p w:rsidR="00DB0AAA" w:rsidRPr="005700A7" w:rsidRDefault="005939D9" w:rsidP="008C40C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c</w:t>
      </w:r>
      <w:r w:rsidR="008C40CC" w:rsidRPr="005700A7">
        <w:rPr>
          <w:rFonts w:ascii="Times New Roman" w:hAnsi="Times New Roman" w:cs="Times New Roman"/>
          <w:color w:val="000000" w:themeColor="text1"/>
          <w:sz w:val="24"/>
          <w:szCs w:val="24"/>
        </w:rPr>
        <w:t>)</w:t>
      </w:r>
      <w:r w:rsidRPr="005700A7">
        <w:rPr>
          <w:rFonts w:ascii="Times New Roman" w:hAnsi="Times New Roman" w:cs="Times New Roman"/>
          <w:color w:val="000000" w:themeColor="text1"/>
          <w:sz w:val="24"/>
          <w:szCs w:val="24"/>
        </w:rPr>
        <w:t xml:space="preserve"> </w:t>
      </w:r>
      <w:r w:rsidR="00DB0AAA" w:rsidRPr="005700A7">
        <w:rPr>
          <w:rFonts w:ascii="Times New Roman" w:hAnsi="Times New Roman" w:cs="Times New Roman"/>
          <w:color w:val="000000" w:themeColor="text1"/>
          <w:sz w:val="24"/>
          <w:szCs w:val="24"/>
        </w:rPr>
        <w:t xml:space="preserve">İl Müdürlüğü: </w:t>
      </w:r>
      <w:r w:rsidR="00CB519C" w:rsidRPr="005700A7">
        <w:rPr>
          <w:rFonts w:ascii="Times New Roman" w:hAnsi="Times New Roman" w:cs="Times New Roman"/>
          <w:color w:val="000000" w:themeColor="text1"/>
          <w:sz w:val="24"/>
          <w:szCs w:val="24"/>
        </w:rPr>
        <w:t>Bakanlık Ticaret İl Müdürlüğünü</w:t>
      </w:r>
      <w:r w:rsidR="00446D9B" w:rsidRPr="005700A7">
        <w:rPr>
          <w:rFonts w:ascii="Times New Roman" w:hAnsi="Times New Roman" w:cs="Times New Roman"/>
          <w:color w:val="000000" w:themeColor="text1"/>
          <w:sz w:val="24"/>
          <w:szCs w:val="24"/>
        </w:rPr>
        <w:t>,</w:t>
      </w:r>
    </w:p>
    <w:p w:rsidR="00426CF8" w:rsidRPr="005700A7" w:rsidRDefault="005939D9" w:rsidP="008C40C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ç</w:t>
      </w:r>
      <w:r w:rsidR="008C40CC" w:rsidRPr="005700A7">
        <w:rPr>
          <w:rFonts w:ascii="Times New Roman" w:hAnsi="Times New Roman" w:cs="Times New Roman"/>
          <w:color w:val="000000" w:themeColor="text1"/>
          <w:sz w:val="24"/>
          <w:szCs w:val="24"/>
        </w:rPr>
        <w:t>)</w:t>
      </w:r>
      <w:r w:rsidRPr="005700A7">
        <w:rPr>
          <w:rFonts w:ascii="Times New Roman" w:hAnsi="Times New Roman" w:cs="Times New Roman"/>
          <w:color w:val="000000" w:themeColor="text1"/>
          <w:sz w:val="24"/>
          <w:szCs w:val="24"/>
        </w:rPr>
        <w:t xml:space="preserve"> </w:t>
      </w:r>
      <w:r w:rsidR="00426CF8" w:rsidRPr="005700A7">
        <w:rPr>
          <w:rFonts w:ascii="Times New Roman" w:hAnsi="Times New Roman" w:cs="Times New Roman"/>
          <w:color w:val="000000" w:themeColor="text1"/>
          <w:sz w:val="24"/>
          <w:szCs w:val="24"/>
        </w:rPr>
        <w:t>İş yeri:</w:t>
      </w:r>
      <w:r w:rsidR="00426CF8" w:rsidRPr="005700A7">
        <w:rPr>
          <w:rFonts w:ascii="Times New Roman" w:hAnsi="Times New Roman" w:cs="Times New Roman"/>
          <w:sz w:val="24"/>
          <w:szCs w:val="24"/>
        </w:rPr>
        <w:t xml:space="preserve"> </w:t>
      </w:r>
      <w:r w:rsidR="00426CF8" w:rsidRPr="005700A7">
        <w:rPr>
          <w:rFonts w:ascii="Times New Roman" w:hAnsi="Times New Roman" w:cs="Times New Roman"/>
          <w:color w:val="000000" w:themeColor="text1"/>
          <w:sz w:val="24"/>
          <w:szCs w:val="24"/>
        </w:rPr>
        <w:t xml:space="preserve">Satıcı veya sağlayıcının kalıcı olarak faaliyetini yürüttüğü herhangi bir satış yerini, </w:t>
      </w:r>
    </w:p>
    <w:p w:rsidR="00DB0AAA" w:rsidRPr="005700A7" w:rsidRDefault="008C40CC" w:rsidP="008C40CC">
      <w:pPr>
        <w:tabs>
          <w:tab w:val="left" w:pos="566"/>
        </w:tabs>
        <w:spacing w:line="240" w:lineRule="auto"/>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ab/>
      </w:r>
      <w:r w:rsidR="005939D9" w:rsidRPr="005700A7">
        <w:rPr>
          <w:rFonts w:ascii="Times New Roman" w:hAnsi="Times New Roman" w:cs="Times New Roman"/>
          <w:color w:val="000000" w:themeColor="text1"/>
          <w:sz w:val="24"/>
          <w:szCs w:val="24"/>
        </w:rPr>
        <w:t xml:space="preserve">  d</w:t>
      </w:r>
      <w:r w:rsidRPr="005700A7">
        <w:rPr>
          <w:rFonts w:ascii="Times New Roman" w:hAnsi="Times New Roman" w:cs="Times New Roman"/>
          <w:color w:val="000000" w:themeColor="text1"/>
          <w:sz w:val="24"/>
          <w:szCs w:val="24"/>
        </w:rPr>
        <w:t>)</w:t>
      </w:r>
      <w:r w:rsidR="005939D9" w:rsidRPr="005700A7">
        <w:rPr>
          <w:rFonts w:ascii="Times New Roman" w:hAnsi="Times New Roman" w:cs="Times New Roman"/>
          <w:color w:val="000000" w:themeColor="text1"/>
          <w:sz w:val="24"/>
          <w:szCs w:val="24"/>
        </w:rPr>
        <w:t xml:space="preserve"> </w:t>
      </w:r>
      <w:r w:rsidR="00F139BA" w:rsidRPr="005700A7">
        <w:rPr>
          <w:rFonts w:ascii="Times New Roman" w:hAnsi="Times New Roman" w:cs="Times New Roman"/>
          <w:color w:val="000000" w:themeColor="text1"/>
          <w:sz w:val="24"/>
          <w:szCs w:val="24"/>
        </w:rPr>
        <w:t>İş yeri</w:t>
      </w:r>
      <w:r w:rsidR="000E1A8D" w:rsidRPr="005700A7">
        <w:rPr>
          <w:rFonts w:ascii="Times New Roman" w:hAnsi="Times New Roman" w:cs="Times New Roman"/>
          <w:color w:val="000000" w:themeColor="text1"/>
          <w:sz w:val="24"/>
          <w:szCs w:val="24"/>
        </w:rPr>
        <w:t xml:space="preserve"> </w:t>
      </w:r>
      <w:r w:rsidR="00F139BA" w:rsidRPr="005700A7">
        <w:rPr>
          <w:rFonts w:ascii="Times New Roman" w:hAnsi="Times New Roman" w:cs="Times New Roman"/>
          <w:color w:val="000000" w:themeColor="text1"/>
          <w:sz w:val="24"/>
          <w:szCs w:val="24"/>
        </w:rPr>
        <w:t xml:space="preserve">dışında kurulan </w:t>
      </w:r>
      <w:r w:rsidR="000E1A8D" w:rsidRPr="005700A7">
        <w:rPr>
          <w:rFonts w:ascii="Times New Roman" w:hAnsi="Times New Roman" w:cs="Times New Roman"/>
          <w:color w:val="000000" w:themeColor="text1"/>
          <w:sz w:val="24"/>
          <w:szCs w:val="24"/>
        </w:rPr>
        <w:t>sözleşme</w:t>
      </w:r>
      <w:r w:rsidR="00DB0AAA" w:rsidRPr="005700A7">
        <w:rPr>
          <w:rFonts w:ascii="Times New Roman" w:hAnsi="Times New Roman" w:cs="Times New Roman"/>
          <w:color w:val="000000" w:themeColor="text1"/>
          <w:sz w:val="24"/>
          <w:szCs w:val="24"/>
        </w:rPr>
        <w:t>ler</w:t>
      </w:r>
      <w:r w:rsidR="000E1A8D" w:rsidRPr="005700A7">
        <w:rPr>
          <w:rFonts w:ascii="Times New Roman" w:hAnsi="Times New Roman" w:cs="Times New Roman"/>
          <w:color w:val="000000" w:themeColor="text1"/>
          <w:sz w:val="24"/>
          <w:szCs w:val="24"/>
        </w:rPr>
        <w:t xml:space="preserve">: </w:t>
      </w:r>
      <w:r w:rsidR="00F139BA" w:rsidRPr="005700A7">
        <w:rPr>
          <w:rFonts w:ascii="Times New Roman" w:hAnsi="Times New Roman" w:cs="Times New Roman"/>
          <w:color w:val="000000" w:themeColor="text1"/>
          <w:sz w:val="24"/>
          <w:szCs w:val="24"/>
        </w:rPr>
        <w:t xml:space="preserve">Satıcı veya sağlayıcı ile tüketici arasında; </w:t>
      </w:r>
      <w:r w:rsidR="00DB0AAA" w:rsidRPr="005700A7">
        <w:rPr>
          <w:rFonts w:ascii="Times New Roman" w:hAnsi="Times New Roman" w:cs="Times New Roman"/>
          <w:color w:val="000000" w:themeColor="text1"/>
          <w:sz w:val="24"/>
          <w:szCs w:val="24"/>
        </w:rPr>
        <w:t xml:space="preserve">  </w:t>
      </w:r>
    </w:p>
    <w:p w:rsidR="00DB0AAA" w:rsidRPr="001E1C34" w:rsidRDefault="001E1C34" w:rsidP="001E1C34">
      <w:pPr>
        <w:tabs>
          <w:tab w:val="left" w:pos="566"/>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CB519C" w:rsidRPr="001E1C34">
        <w:rPr>
          <w:rFonts w:ascii="Times New Roman" w:hAnsi="Times New Roman" w:cs="Times New Roman"/>
          <w:color w:val="000000" w:themeColor="text1"/>
          <w:sz w:val="24"/>
          <w:szCs w:val="24"/>
        </w:rPr>
        <w:t>1</w:t>
      </w:r>
      <w:r w:rsidR="00DB0AAA" w:rsidRPr="001E1C34">
        <w:rPr>
          <w:rFonts w:ascii="Times New Roman" w:hAnsi="Times New Roman" w:cs="Times New Roman"/>
          <w:color w:val="000000" w:themeColor="text1"/>
          <w:sz w:val="24"/>
          <w:szCs w:val="24"/>
        </w:rPr>
        <w:t>) T</w:t>
      </w:r>
      <w:r w:rsidR="00F139BA" w:rsidRPr="001E1C34">
        <w:rPr>
          <w:rFonts w:ascii="Times New Roman" w:hAnsi="Times New Roman" w:cs="Times New Roman"/>
          <w:color w:val="000000" w:themeColor="text1"/>
          <w:sz w:val="24"/>
          <w:szCs w:val="24"/>
        </w:rPr>
        <w:t>eklifin tüketici ya da satıcı veya sağlayıcı tarafından yapılmasına bakılmaksızın iş yeri dışında</w:t>
      </w:r>
      <w:r w:rsidR="00DF5F49" w:rsidRPr="001E1C34">
        <w:rPr>
          <w:rFonts w:ascii="Times New Roman" w:hAnsi="Times New Roman" w:cs="Times New Roman"/>
          <w:color w:val="000000" w:themeColor="text1"/>
          <w:sz w:val="24"/>
          <w:szCs w:val="24"/>
        </w:rPr>
        <w:t>,</w:t>
      </w:r>
      <w:r w:rsidR="00CB519C" w:rsidRPr="001E1C34">
        <w:rPr>
          <w:rFonts w:ascii="Times New Roman" w:hAnsi="Times New Roman" w:cs="Times New Roman"/>
          <w:color w:val="000000" w:themeColor="text1"/>
          <w:sz w:val="24"/>
          <w:szCs w:val="24"/>
        </w:rPr>
        <w:t xml:space="preserve"> tarafların eş zamanlı fiziksel varlığında kurulan</w:t>
      </w:r>
      <w:r w:rsidR="00F139BA" w:rsidRPr="001E1C34">
        <w:rPr>
          <w:rFonts w:ascii="Times New Roman" w:hAnsi="Times New Roman" w:cs="Times New Roman"/>
          <w:color w:val="000000" w:themeColor="text1"/>
          <w:sz w:val="24"/>
          <w:szCs w:val="24"/>
        </w:rPr>
        <w:t xml:space="preserve">, </w:t>
      </w:r>
    </w:p>
    <w:p w:rsidR="00DB0AAA" w:rsidRPr="001E1C34" w:rsidRDefault="001E1C34" w:rsidP="001E1C34">
      <w:pPr>
        <w:tabs>
          <w:tab w:val="left" w:pos="566"/>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B519C" w:rsidRPr="001E1C34">
        <w:rPr>
          <w:rFonts w:ascii="Times New Roman" w:hAnsi="Times New Roman" w:cs="Times New Roman"/>
          <w:color w:val="000000" w:themeColor="text1"/>
          <w:sz w:val="24"/>
          <w:szCs w:val="24"/>
        </w:rPr>
        <w:t>2</w:t>
      </w:r>
      <w:r w:rsidR="00DB0AAA" w:rsidRPr="001E1C34">
        <w:rPr>
          <w:rFonts w:ascii="Times New Roman" w:hAnsi="Times New Roman" w:cs="Times New Roman"/>
          <w:color w:val="000000" w:themeColor="text1"/>
          <w:sz w:val="24"/>
          <w:szCs w:val="24"/>
        </w:rPr>
        <w:t>)</w:t>
      </w:r>
      <w:r w:rsidR="00CB519C" w:rsidRPr="001E1C34">
        <w:rPr>
          <w:rFonts w:ascii="Times New Roman" w:hAnsi="Times New Roman" w:cs="Times New Roman"/>
          <w:color w:val="000000" w:themeColor="text1"/>
          <w:sz w:val="24"/>
          <w:szCs w:val="24"/>
        </w:rPr>
        <w:t xml:space="preserve"> T</w:t>
      </w:r>
      <w:r w:rsidR="00F139BA" w:rsidRPr="001E1C34">
        <w:rPr>
          <w:rFonts w:ascii="Times New Roman" w:hAnsi="Times New Roman" w:cs="Times New Roman"/>
          <w:color w:val="000000" w:themeColor="text1"/>
          <w:sz w:val="24"/>
          <w:szCs w:val="24"/>
        </w:rPr>
        <w:t>arafların eş zamanlı fiziksel varlığında tüketiciyle iş yeri dışında görüşülmesinin hemen sonrasında</w:t>
      </w:r>
      <w:r w:rsidR="00DF5F49" w:rsidRPr="001E1C34">
        <w:rPr>
          <w:rFonts w:ascii="Times New Roman" w:hAnsi="Times New Roman" w:cs="Times New Roman"/>
          <w:color w:val="000000" w:themeColor="text1"/>
          <w:sz w:val="24"/>
          <w:szCs w:val="24"/>
        </w:rPr>
        <w:t>,</w:t>
      </w:r>
      <w:r w:rsidR="00CB519C" w:rsidRPr="001E1C34">
        <w:rPr>
          <w:rFonts w:ascii="Times New Roman" w:hAnsi="Times New Roman" w:cs="Times New Roman"/>
          <w:color w:val="000000" w:themeColor="text1"/>
          <w:sz w:val="24"/>
          <w:szCs w:val="24"/>
        </w:rPr>
        <w:t xml:space="preserve"> satıcı veya sağlayıcının iş yerinde ya da herhangi bir uzaktan iletişim aracıyla kurulan,</w:t>
      </w:r>
    </w:p>
    <w:p w:rsidR="00DB0AAA" w:rsidRPr="001E1C34" w:rsidRDefault="001E1C34" w:rsidP="001E1C34">
      <w:pPr>
        <w:tabs>
          <w:tab w:val="left" w:pos="566"/>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B519C" w:rsidRPr="001E1C34">
        <w:rPr>
          <w:rFonts w:ascii="Times New Roman" w:hAnsi="Times New Roman" w:cs="Times New Roman"/>
          <w:color w:val="000000" w:themeColor="text1"/>
          <w:sz w:val="24"/>
          <w:szCs w:val="24"/>
        </w:rPr>
        <w:t>3</w:t>
      </w:r>
      <w:r w:rsidR="00DB0AAA" w:rsidRPr="001E1C34">
        <w:rPr>
          <w:rFonts w:ascii="Times New Roman" w:hAnsi="Times New Roman" w:cs="Times New Roman"/>
          <w:color w:val="000000" w:themeColor="text1"/>
          <w:sz w:val="24"/>
          <w:szCs w:val="24"/>
        </w:rPr>
        <w:t>)</w:t>
      </w:r>
      <w:r w:rsidR="00F139BA" w:rsidRPr="001E1C34">
        <w:rPr>
          <w:rFonts w:ascii="Times New Roman" w:hAnsi="Times New Roman" w:cs="Times New Roman"/>
          <w:color w:val="000000" w:themeColor="text1"/>
          <w:sz w:val="24"/>
          <w:szCs w:val="24"/>
        </w:rPr>
        <w:t xml:space="preserve"> </w:t>
      </w:r>
      <w:r w:rsidR="00CB519C" w:rsidRPr="001E1C34">
        <w:rPr>
          <w:rFonts w:ascii="Times New Roman" w:hAnsi="Times New Roman" w:cs="Times New Roman"/>
          <w:color w:val="000000" w:themeColor="text1"/>
          <w:sz w:val="24"/>
          <w:szCs w:val="24"/>
        </w:rPr>
        <w:t>M</w:t>
      </w:r>
      <w:r w:rsidR="00F139BA" w:rsidRPr="001E1C34">
        <w:rPr>
          <w:rFonts w:ascii="Times New Roman" w:hAnsi="Times New Roman" w:cs="Times New Roman"/>
          <w:color w:val="000000" w:themeColor="text1"/>
          <w:sz w:val="24"/>
          <w:szCs w:val="24"/>
        </w:rPr>
        <w:t>al ve hizmetlerin tüketiciye tanıtımı ya da satışı amacıyla satıcı veya sağlayıcı tarafından düzenlenen bir gezi esnasında</w:t>
      </w:r>
      <w:r w:rsidR="00CB519C" w:rsidRPr="001E1C34">
        <w:rPr>
          <w:rFonts w:ascii="Times New Roman" w:hAnsi="Times New Roman" w:cs="Times New Roman"/>
          <w:color w:val="000000" w:themeColor="text1"/>
          <w:sz w:val="24"/>
          <w:szCs w:val="24"/>
        </w:rPr>
        <w:t xml:space="preserve"> kurulan</w:t>
      </w:r>
      <w:r w:rsidR="00DB0AAA" w:rsidRPr="001E1C34">
        <w:rPr>
          <w:rFonts w:ascii="Times New Roman" w:hAnsi="Times New Roman" w:cs="Times New Roman"/>
          <w:color w:val="000000" w:themeColor="text1"/>
          <w:sz w:val="24"/>
          <w:szCs w:val="24"/>
        </w:rPr>
        <w:t>,</w:t>
      </w:r>
      <w:r w:rsidR="00F139BA" w:rsidRPr="001E1C34">
        <w:rPr>
          <w:rFonts w:ascii="Times New Roman" w:hAnsi="Times New Roman" w:cs="Times New Roman"/>
          <w:color w:val="000000" w:themeColor="text1"/>
          <w:sz w:val="24"/>
          <w:szCs w:val="24"/>
        </w:rPr>
        <w:t xml:space="preserve"> </w:t>
      </w:r>
    </w:p>
    <w:p w:rsidR="005939D9" w:rsidRPr="005700A7" w:rsidRDefault="00F139BA" w:rsidP="00DF5F49">
      <w:pPr>
        <w:tabs>
          <w:tab w:val="left" w:pos="566"/>
        </w:tabs>
        <w:spacing w:line="240" w:lineRule="auto"/>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sözleşme</w:t>
      </w:r>
      <w:r w:rsidR="00DB0AAA" w:rsidRPr="005700A7">
        <w:rPr>
          <w:rFonts w:ascii="Times New Roman" w:hAnsi="Times New Roman" w:cs="Times New Roman"/>
          <w:color w:val="000000" w:themeColor="text1"/>
          <w:sz w:val="24"/>
          <w:szCs w:val="24"/>
        </w:rPr>
        <w:t>leri</w:t>
      </w:r>
      <w:r w:rsidRPr="005700A7">
        <w:rPr>
          <w:rFonts w:ascii="Times New Roman" w:hAnsi="Times New Roman" w:cs="Times New Roman"/>
          <w:color w:val="000000" w:themeColor="text1"/>
          <w:sz w:val="24"/>
          <w:szCs w:val="24"/>
        </w:rPr>
        <w:t>,</w:t>
      </w:r>
    </w:p>
    <w:p w:rsidR="005939D9" w:rsidRPr="005700A7" w:rsidRDefault="005939D9" w:rsidP="005939D9">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e) Kalıcı veri saklayıcısı: Tüketicinin gönderdiği veya kendisine gönderilen bilgiyi, bu bilginin amacına uygun olarak makul bir süre incelemesine elverecek şekilde kaydedilmesini ve değiştirilmeden kopyalanmasını sağlayan ve bu bilgiye aynen ulaşılmasına imkan veren kısa mesaj, elektronik posta, internet, disk, CD, DVD, hafıza kartı ve benzeri her türlü araç veya ortamı,</w:t>
      </w:r>
    </w:p>
    <w:p w:rsidR="005939D9" w:rsidRPr="005700A7" w:rsidRDefault="005939D9" w:rsidP="005939D9">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f) Kanun: 6502 sayılı Tüketicinin Korunması Hakkında Kanun’u,</w:t>
      </w:r>
    </w:p>
    <w:p w:rsidR="005939D9" w:rsidRPr="005700A7" w:rsidRDefault="005939D9" w:rsidP="005939D9">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lastRenderedPageBreak/>
        <w:t>g) Mal: Alışverişe konu olan; taşınır eşya, konut veya tatil amaçlı taşınmaz mallar ile elektronik ortamda kullanılmak üzere hazırlanan yazılım, ses, görüntü ve benzeri her türlü gayri maddi malları,</w:t>
      </w:r>
    </w:p>
    <w:p w:rsidR="00301A4E" w:rsidRPr="005700A7" w:rsidRDefault="00301A4E" w:rsidP="00301A4E">
      <w:pPr>
        <w:pStyle w:val="Default"/>
        <w:ind w:firstLine="709"/>
        <w:jc w:val="both"/>
        <w:rPr>
          <w:rFonts w:ascii="Times New Roman" w:hAnsi="Times New Roman" w:cs="Times New Roman"/>
          <w:color w:val="000000" w:themeColor="text1"/>
        </w:rPr>
      </w:pPr>
      <w:r w:rsidRPr="005700A7">
        <w:rPr>
          <w:rFonts w:ascii="Times New Roman" w:hAnsi="Times New Roman" w:cs="Times New Roman"/>
          <w:color w:val="000000" w:themeColor="text1"/>
        </w:rPr>
        <w:t>ğ) Sağlayıcı: Kamu tüzel kişileri de dahil olmak üzere ticari veya mesleki amaçlarla tüketiciye hizmet sunan ya da hizmet sunanın adına ya da hesabına hareket eden gerçek veya tüzel kişiyi,</w:t>
      </w:r>
    </w:p>
    <w:p w:rsidR="00352346" w:rsidRPr="005700A7" w:rsidRDefault="005939D9" w:rsidP="005939D9">
      <w:pPr>
        <w:tabs>
          <w:tab w:val="left" w:pos="709"/>
        </w:tabs>
        <w:spacing w:line="240" w:lineRule="auto"/>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ab/>
      </w:r>
      <w:r w:rsidR="00301A4E" w:rsidRPr="005700A7">
        <w:rPr>
          <w:rFonts w:ascii="Times New Roman" w:hAnsi="Times New Roman" w:cs="Times New Roman"/>
          <w:color w:val="000000" w:themeColor="text1"/>
          <w:sz w:val="24"/>
          <w:szCs w:val="24"/>
        </w:rPr>
        <w:t>h</w:t>
      </w:r>
      <w:r w:rsidRPr="005700A7">
        <w:rPr>
          <w:rFonts w:ascii="Times New Roman" w:hAnsi="Times New Roman" w:cs="Times New Roman"/>
          <w:color w:val="000000" w:themeColor="text1"/>
          <w:sz w:val="24"/>
          <w:szCs w:val="24"/>
        </w:rPr>
        <w:t xml:space="preserve">) </w:t>
      </w:r>
      <w:r w:rsidR="00352346" w:rsidRPr="005700A7">
        <w:rPr>
          <w:rFonts w:ascii="Times New Roman" w:hAnsi="Times New Roman" w:cs="Times New Roman"/>
          <w:color w:val="000000" w:themeColor="text1"/>
          <w:sz w:val="24"/>
          <w:szCs w:val="24"/>
        </w:rPr>
        <w:t>Satıcı: Kamu tüzel kişileri de d</w:t>
      </w:r>
      <w:r w:rsidR="00D81F06" w:rsidRPr="005700A7">
        <w:rPr>
          <w:rFonts w:ascii="Times New Roman" w:hAnsi="Times New Roman" w:cs="Times New Roman"/>
          <w:color w:val="000000" w:themeColor="text1"/>
          <w:sz w:val="24"/>
          <w:szCs w:val="24"/>
        </w:rPr>
        <w:t>a</w:t>
      </w:r>
      <w:r w:rsidR="00352346" w:rsidRPr="005700A7">
        <w:rPr>
          <w:rFonts w:ascii="Times New Roman" w:hAnsi="Times New Roman" w:cs="Times New Roman"/>
          <w:color w:val="000000" w:themeColor="text1"/>
          <w:sz w:val="24"/>
          <w:szCs w:val="24"/>
        </w:rPr>
        <w:t>hil olmak üzere ticari veya mesleki amaçlarla tüketiciye mal sunan ya da mal sunanın adına ya da hesabına hareket eden gerçek veya tüzel kişiyi,</w:t>
      </w:r>
    </w:p>
    <w:p w:rsidR="000E1A8D" w:rsidRPr="005700A7" w:rsidRDefault="00301A4E" w:rsidP="005939D9">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ı</w:t>
      </w:r>
      <w:r w:rsidR="005939D9" w:rsidRPr="005700A7">
        <w:rPr>
          <w:rFonts w:ascii="Times New Roman" w:hAnsi="Times New Roman" w:cs="Times New Roman"/>
          <w:color w:val="000000" w:themeColor="text1"/>
          <w:sz w:val="24"/>
          <w:szCs w:val="24"/>
        </w:rPr>
        <w:t xml:space="preserve">) </w:t>
      </w:r>
      <w:r w:rsidR="000E1A8D" w:rsidRPr="005700A7">
        <w:rPr>
          <w:rFonts w:ascii="Times New Roman" w:hAnsi="Times New Roman" w:cs="Times New Roman"/>
          <w:color w:val="000000" w:themeColor="text1"/>
          <w:sz w:val="24"/>
          <w:szCs w:val="24"/>
        </w:rPr>
        <w:t xml:space="preserve">Tüketici: </w:t>
      </w:r>
      <w:r w:rsidR="00352346" w:rsidRPr="005700A7">
        <w:rPr>
          <w:rFonts w:ascii="Times New Roman" w:hAnsi="Times New Roman" w:cs="Times New Roman"/>
          <w:color w:val="000000" w:themeColor="text1"/>
          <w:sz w:val="24"/>
          <w:szCs w:val="24"/>
        </w:rPr>
        <w:t>Ticari veya mesleki olmayan amaçlarla hareket eden gerçek veya tüzel kişiyi,</w:t>
      </w:r>
    </w:p>
    <w:p w:rsidR="008D4AE8" w:rsidRPr="005700A7" w:rsidRDefault="008D4AE8" w:rsidP="005939D9">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i) Uzaktan iletişim aracı: Mektup, katalog, telefon, faks, radyo, televizyon, elektronik posta mesajı, kısa mesaj, internet gibi fiziksel olarak karşı karşıya gelinmeksizin sözleşme kurulmasına imkan veren her türlü araç veya ortamı,</w:t>
      </w:r>
    </w:p>
    <w:p w:rsidR="00C945EF" w:rsidRPr="005700A7" w:rsidRDefault="008D4AE8" w:rsidP="005939D9">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j</w:t>
      </w:r>
      <w:r w:rsidR="005939D9" w:rsidRPr="005700A7">
        <w:rPr>
          <w:rFonts w:ascii="Times New Roman" w:hAnsi="Times New Roman" w:cs="Times New Roman"/>
          <w:color w:val="000000" w:themeColor="text1"/>
        </w:rPr>
        <w:t xml:space="preserve">) </w:t>
      </w:r>
      <w:r w:rsidR="00635D5E" w:rsidRPr="005700A7">
        <w:rPr>
          <w:rFonts w:ascii="Times New Roman" w:hAnsi="Times New Roman" w:cs="Times New Roman"/>
          <w:color w:val="000000" w:themeColor="text1"/>
        </w:rPr>
        <w:t>Yan</w:t>
      </w:r>
      <w:r w:rsidR="00E93EC6" w:rsidRPr="005700A7">
        <w:rPr>
          <w:rFonts w:ascii="Times New Roman" w:hAnsi="Times New Roman" w:cs="Times New Roman"/>
          <w:color w:val="000000" w:themeColor="text1"/>
        </w:rPr>
        <w:t xml:space="preserve"> </w:t>
      </w:r>
      <w:r w:rsidR="00707EC1" w:rsidRPr="005700A7">
        <w:rPr>
          <w:rFonts w:ascii="Times New Roman" w:hAnsi="Times New Roman" w:cs="Times New Roman"/>
          <w:color w:val="000000" w:themeColor="text1"/>
        </w:rPr>
        <w:t xml:space="preserve">sözleşme: </w:t>
      </w:r>
      <w:r w:rsidR="004C1E88" w:rsidRPr="005700A7">
        <w:rPr>
          <w:rFonts w:ascii="Times New Roman" w:hAnsi="Times New Roman" w:cs="Times New Roman"/>
          <w:color w:val="000000" w:themeColor="text1"/>
        </w:rPr>
        <w:t xml:space="preserve">Bir </w:t>
      </w:r>
      <w:r w:rsidR="00286F82" w:rsidRPr="005700A7">
        <w:rPr>
          <w:rFonts w:ascii="Times New Roman" w:hAnsi="Times New Roman" w:cs="Times New Roman"/>
          <w:color w:val="000000" w:themeColor="text1"/>
        </w:rPr>
        <w:t>iş yeri dışında kurulan</w:t>
      </w:r>
      <w:r w:rsidR="004C1E88" w:rsidRPr="005700A7">
        <w:rPr>
          <w:rFonts w:ascii="Times New Roman" w:hAnsi="Times New Roman" w:cs="Times New Roman"/>
          <w:color w:val="000000" w:themeColor="text1"/>
        </w:rPr>
        <w:t xml:space="preserve"> sözleşme ile ilişkili olarak satıcı, sağlayıcı ya da üçüncü bir kişi tarafından sözleşme konusu mal ya da hizmete ilave olarak tüketiciye sağlanan mal veya hizmete ilişkin sözleşmeyi</w:t>
      </w:r>
      <w:r w:rsidR="00635D5E" w:rsidRPr="005700A7">
        <w:rPr>
          <w:rFonts w:ascii="Times New Roman" w:hAnsi="Times New Roman" w:cs="Times New Roman"/>
          <w:color w:val="000000" w:themeColor="text1"/>
        </w:rPr>
        <w:t>,</w:t>
      </w:r>
    </w:p>
    <w:p w:rsidR="00274125" w:rsidRPr="005700A7" w:rsidRDefault="008D4AE8" w:rsidP="005939D9">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k</w:t>
      </w:r>
      <w:r w:rsidR="005939D9" w:rsidRPr="005700A7">
        <w:rPr>
          <w:rFonts w:ascii="Times New Roman" w:hAnsi="Times New Roman" w:cs="Times New Roman"/>
          <w:color w:val="000000" w:themeColor="text1"/>
        </w:rPr>
        <w:t xml:space="preserve">) </w:t>
      </w:r>
      <w:r w:rsidR="00274125" w:rsidRPr="005700A7">
        <w:rPr>
          <w:rFonts w:ascii="Times New Roman" w:hAnsi="Times New Roman" w:cs="Times New Roman"/>
          <w:color w:val="000000" w:themeColor="text1"/>
        </w:rPr>
        <w:t xml:space="preserve">Yetki belgesi: Bu Yönetmelik kapsamında faaliyette bulunan satıcı veya sağlayıcılara merkezlerinin bulunduğu </w:t>
      </w:r>
      <w:r w:rsidR="00E65B92" w:rsidRPr="005700A7">
        <w:rPr>
          <w:rFonts w:ascii="Times New Roman" w:hAnsi="Times New Roman" w:cs="Times New Roman"/>
          <w:color w:val="000000" w:themeColor="text1"/>
        </w:rPr>
        <w:t xml:space="preserve">yerdeki </w:t>
      </w:r>
      <w:r w:rsidR="00274125" w:rsidRPr="005700A7">
        <w:rPr>
          <w:rFonts w:ascii="Times New Roman" w:hAnsi="Times New Roman" w:cs="Times New Roman"/>
          <w:color w:val="000000" w:themeColor="text1"/>
        </w:rPr>
        <w:t xml:space="preserve">il müdürlüğü tarafından verilen belgeyi, </w:t>
      </w:r>
    </w:p>
    <w:p w:rsidR="007A250F" w:rsidRPr="005700A7" w:rsidRDefault="00BF4728"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ifade eder.</w:t>
      </w:r>
    </w:p>
    <w:p w:rsidR="00DB0AAA" w:rsidRPr="005700A7" w:rsidRDefault="00DB0AAA" w:rsidP="000708FC">
      <w:pPr>
        <w:spacing w:line="240" w:lineRule="auto"/>
        <w:ind w:firstLine="708"/>
        <w:rPr>
          <w:rFonts w:ascii="Times New Roman" w:hAnsi="Times New Roman" w:cs="Times New Roman"/>
          <w:color w:val="000000" w:themeColor="text1"/>
          <w:sz w:val="24"/>
          <w:szCs w:val="24"/>
        </w:rPr>
      </w:pPr>
    </w:p>
    <w:p w:rsidR="000E1A8D" w:rsidRPr="005700A7" w:rsidRDefault="000E1A8D" w:rsidP="000708FC">
      <w:pPr>
        <w:spacing w:line="240" w:lineRule="auto"/>
        <w:ind w:firstLine="708"/>
        <w:jc w:val="center"/>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İKİNCİ BÖLÜM</w:t>
      </w:r>
    </w:p>
    <w:p w:rsidR="001925FA" w:rsidRPr="005700A7" w:rsidRDefault="008E22F2" w:rsidP="00FC35E5">
      <w:pPr>
        <w:spacing w:line="240" w:lineRule="auto"/>
        <w:ind w:firstLine="708"/>
        <w:jc w:val="center"/>
        <w:rPr>
          <w:rFonts w:ascii="Times New Roman" w:hAnsi="Times New Roman" w:cs="Times New Roman"/>
          <w:b/>
          <w:bCs/>
          <w:color w:val="000000" w:themeColor="text1"/>
          <w:sz w:val="24"/>
          <w:szCs w:val="24"/>
        </w:rPr>
      </w:pPr>
      <w:r w:rsidRPr="005700A7">
        <w:rPr>
          <w:rFonts w:ascii="Times New Roman" w:hAnsi="Times New Roman" w:cs="Times New Roman"/>
          <w:b/>
          <w:bCs/>
          <w:color w:val="000000" w:themeColor="text1"/>
          <w:sz w:val="24"/>
          <w:szCs w:val="24"/>
        </w:rPr>
        <w:t xml:space="preserve">Ön Bilgilendirme </w:t>
      </w:r>
      <w:r w:rsidR="00CB0AAC" w:rsidRPr="005700A7">
        <w:rPr>
          <w:rFonts w:ascii="Times New Roman" w:hAnsi="Times New Roman" w:cs="Times New Roman"/>
          <w:b/>
          <w:bCs/>
          <w:color w:val="000000" w:themeColor="text1"/>
          <w:sz w:val="24"/>
          <w:szCs w:val="24"/>
        </w:rPr>
        <w:t xml:space="preserve">ve Sözleşme </w:t>
      </w:r>
      <w:r w:rsidRPr="005700A7">
        <w:rPr>
          <w:rFonts w:ascii="Times New Roman" w:hAnsi="Times New Roman" w:cs="Times New Roman"/>
          <w:b/>
          <w:bCs/>
          <w:color w:val="000000" w:themeColor="text1"/>
          <w:sz w:val="24"/>
          <w:szCs w:val="24"/>
        </w:rPr>
        <w:t>Yükümlülüğü</w:t>
      </w:r>
    </w:p>
    <w:p w:rsidR="007203DC" w:rsidRPr="005700A7" w:rsidRDefault="007203DC" w:rsidP="000708FC">
      <w:pPr>
        <w:spacing w:line="240" w:lineRule="auto"/>
        <w:ind w:firstLine="708"/>
        <w:rPr>
          <w:rFonts w:ascii="Times New Roman" w:hAnsi="Times New Roman" w:cs="Times New Roman"/>
          <w:color w:val="000000" w:themeColor="text1"/>
          <w:sz w:val="24"/>
          <w:szCs w:val="24"/>
        </w:rPr>
      </w:pPr>
    </w:p>
    <w:p w:rsidR="00104127" w:rsidRPr="005700A7" w:rsidRDefault="000E1A8D" w:rsidP="000708FC">
      <w:pPr>
        <w:spacing w:line="240" w:lineRule="auto"/>
        <w:ind w:firstLine="708"/>
        <w:rPr>
          <w:rFonts w:ascii="Times New Roman" w:hAnsi="Times New Roman" w:cs="Times New Roman"/>
          <w:b/>
          <w:bCs/>
          <w:color w:val="000000" w:themeColor="text1"/>
          <w:sz w:val="24"/>
          <w:szCs w:val="24"/>
        </w:rPr>
      </w:pPr>
      <w:r w:rsidRPr="005700A7">
        <w:rPr>
          <w:rFonts w:ascii="Times New Roman" w:hAnsi="Times New Roman" w:cs="Times New Roman"/>
          <w:b/>
          <w:bCs/>
          <w:color w:val="000000" w:themeColor="text1"/>
          <w:sz w:val="24"/>
          <w:szCs w:val="24"/>
        </w:rPr>
        <w:t>Ön bilgile</w:t>
      </w:r>
      <w:r w:rsidR="00104127" w:rsidRPr="005700A7">
        <w:rPr>
          <w:rFonts w:ascii="Times New Roman" w:hAnsi="Times New Roman" w:cs="Times New Roman"/>
          <w:b/>
          <w:bCs/>
          <w:color w:val="000000" w:themeColor="text1"/>
          <w:sz w:val="24"/>
          <w:szCs w:val="24"/>
        </w:rPr>
        <w:t>ndirme</w:t>
      </w:r>
    </w:p>
    <w:p w:rsidR="00286F82" w:rsidRPr="005700A7" w:rsidRDefault="001925FA" w:rsidP="00CB0AA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w:t>
      </w:r>
      <w:r w:rsidR="00D755A3" w:rsidRPr="005700A7">
        <w:rPr>
          <w:rFonts w:ascii="Times New Roman" w:hAnsi="Times New Roman" w:cs="Times New Roman"/>
          <w:b/>
          <w:color w:val="000000" w:themeColor="text1"/>
          <w:sz w:val="24"/>
          <w:szCs w:val="24"/>
        </w:rPr>
        <w:t xml:space="preserve"> 5</w:t>
      </w:r>
      <w:r w:rsidR="00D755A3" w:rsidRPr="005700A7">
        <w:rPr>
          <w:rFonts w:ascii="Times New Roman" w:hAnsi="Times New Roman" w:cs="Times New Roman"/>
          <w:color w:val="000000" w:themeColor="text1"/>
          <w:sz w:val="24"/>
          <w:szCs w:val="24"/>
        </w:rPr>
        <w:t xml:space="preserve"> </w:t>
      </w:r>
      <w:r w:rsidR="00EC6E4C" w:rsidRPr="005700A7">
        <w:rPr>
          <w:rFonts w:ascii="Times New Roman" w:hAnsi="Times New Roman" w:cs="Times New Roman"/>
          <w:color w:val="000000" w:themeColor="text1"/>
          <w:sz w:val="24"/>
          <w:szCs w:val="24"/>
        </w:rPr>
        <w:t>-</w:t>
      </w:r>
      <w:r w:rsidR="00D755A3" w:rsidRPr="005700A7">
        <w:rPr>
          <w:rFonts w:ascii="Times New Roman" w:hAnsi="Times New Roman" w:cs="Times New Roman"/>
          <w:color w:val="000000" w:themeColor="text1"/>
          <w:sz w:val="24"/>
          <w:szCs w:val="24"/>
        </w:rPr>
        <w:t xml:space="preserve"> </w:t>
      </w:r>
      <w:r w:rsidR="00CB0AAC" w:rsidRPr="005700A7">
        <w:rPr>
          <w:rFonts w:ascii="Times New Roman" w:hAnsi="Times New Roman" w:cs="Times New Roman"/>
          <w:color w:val="000000" w:themeColor="text1"/>
          <w:sz w:val="24"/>
          <w:szCs w:val="24"/>
        </w:rPr>
        <w:t xml:space="preserve">(1) </w:t>
      </w:r>
      <w:r w:rsidR="00286F82" w:rsidRPr="005700A7">
        <w:rPr>
          <w:rFonts w:ascii="Times New Roman" w:hAnsi="Times New Roman" w:cs="Times New Roman"/>
          <w:color w:val="000000" w:themeColor="text1"/>
          <w:sz w:val="24"/>
          <w:szCs w:val="24"/>
        </w:rPr>
        <w:t>Tüketici, iş yeri dışında kurulan sözleşme ya da buna k</w:t>
      </w:r>
      <w:r w:rsidR="008D4AE8" w:rsidRPr="005700A7">
        <w:rPr>
          <w:rFonts w:ascii="Times New Roman" w:hAnsi="Times New Roman" w:cs="Times New Roman"/>
          <w:color w:val="000000" w:themeColor="text1"/>
          <w:sz w:val="24"/>
          <w:szCs w:val="24"/>
        </w:rPr>
        <w:t>arşılık gelen herhangi bir teklif</w:t>
      </w:r>
      <w:r w:rsidR="00286F82" w:rsidRPr="005700A7">
        <w:rPr>
          <w:rFonts w:ascii="Times New Roman" w:hAnsi="Times New Roman" w:cs="Times New Roman"/>
          <w:color w:val="000000" w:themeColor="text1"/>
          <w:sz w:val="24"/>
          <w:szCs w:val="24"/>
        </w:rPr>
        <w:t xml:space="preserve"> ile bağlanmadan önce;</w:t>
      </w:r>
    </w:p>
    <w:p w:rsidR="00286F82" w:rsidRPr="005700A7" w:rsidRDefault="00286F82" w:rsidP="00286F82">
      <w:pPr>
        <w:spacing w:line="240" w:lineRule="auto"/>
        <w:ind w:left="709"/>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a) Sözleşme konusu mal veya hizmetin temel nitelikleri, </w:t>
      </w:r>
    </w:p>
    <w:p w:rsidR="00286F82" w:rsidRPr="005700A7" w:rsidRDefault="00286F82" w:rsidP="00286F82">
      <w:pPr>
        <w:spacing w:line="240" w:lineRule="auto"/>
        <w:ind w:left="709"/>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b) S</w:t>
      </w:r>
      <w:r w:rsidR="00D85AE2" w:rsidRPr="005700A7">
        <w:rPr>
          <w:rFonts w:ascii="Times New Roman" w:hAnsi="Times New Roman" w:cs="Times New Roman"/>
          <w:color w:val="000000" w:themeColor="text1"/>
          <w:sz w:val="24"/>
          <w:szCs w:val="24"/>
        </w:rPr>
        <w:t xml:space="preserve">atıcı veya sağlayıcının </w:t>
      </w:r>
      <w:r w:rsidR="00747E53" w:rsidRPr="005700A7">
        <w:rPr>
          <w:rFonts w:ascii="Times New Roman" w:hAnsi="Times New Roman" w:cs="Times New Roman"/>
          <w:color w:val="000000" w:themeColor="text1"/>
          <w:sz w:val="24"/>
          <w:szCs w:val="24"/>
        </w:rPr>
        <w:t xml:space="preserve">isim, unvan ve </w:t>
      </w:r>
      <w:r w:rsidRPr="005700A7">
        <w:rPr>
          <w:rFonts w:ascii="Times New Roman" w:hAnsi="Times New Roman" w:cs="Times New Roman"/>
          <w:color w:val="000000" w:themeColor="text1"/>
          <w:sz w:val="24"/>
          <w:szCs w:val="24"/>
        </w:rPr>
        <w:t xml:space="preserve">iletişim bilgileri, </w:t>
      </w:r>
    </w:p>
    <w:p w:rsidR="00286F82" w:rsidRPr="005700A7" w:rsidRDefault="00286F82" w:rsidP="00286F82">
      <w:pPr>
        <w:spacing w:line="240" w:lineRule="auto"/>
        <w:rPr>
          <w:rFonts w:ascii="Times New Roman" w:eastAsia="Calibri" w:hAnsi="Times New Roman" w:cs="Times New Roman"/>
          <w:color w:val="000000" w:themeColor="text1"/>
          <w:sz w:val="24"/>
          <w:szCs w:val="24"/>
          <w:lang w:eastAsia="en-US"/>
        </w:rPr>
      </w:pPr>
      <w:r w:rsidRPr="005700A7">
        <w:rPr>
          <w:rFonts w:ascii="Times New Roman" w:hAnsi="Times New Roman" w:cs="Times New Roman"/>
          <w:color w:val="000000" w:themeColor="text1"/>
          <w:sz w:val="24"/>
          <w:szCs w:val="24"/>
        </w:rPr>
        <w:t xml:space="preserve">            c) Mal veya hizmetin tüm </w:t>
      </w:r>
      <w:r w:rsidR="008B7C56" w:rsidRPr="005700A7">
        <w:rPr>
          <w:rFonts w:ascii="Times New Roman" w:eastAsia="Calibri" w:hAnsi="Times New Roman" w:cs="Times New Roman"/>
          <w:color w:val="000000" w:themeColor="text1"/>
          <w:sz w:val="24"/>
          <w:szCs w:val="24"/>
          <w:lang w:eastAsia="en-US"/>
        </w:rPr>
        <w:t>vergiler dahil toplam fiyatı</w:t>
      </w:r>
      <w:r w:rsidR="00CD6BF3" w:rsidRPr="005700A7">
        <w:rPr>
          <w:rFonts w:ascii="Times New Roman" w:eastAsia="Calibri" w:hAnsi="Times New Roman" w:cs="Times New Roman"/>
          <w:color w:val="000000" w:themeColor="text1"/>
          <w:sz w:val="24"/>
          <w:szCs w:val="24"/>
          <w:lang w:eastAsia="en-US"/>
        </w:rPr>
        <w:t>,</w:t>
      </w:r>
      <w:r w:rsidRPr="005700A7">
        <w:rPr>
          <w:rFonts w:ascii="Times New Roman" w:eastAsia="Calibri" w:hAnsi="Times New Roman" w:cs="Times New Roman"/>
          <w:color w:val="000000" w:themeColor="text1"/>
          <w:sz w:val="24"/>
          <w:szCs w:val="24"/>
          <w:lang w:eastAsia="en-US"/>
        </w:rPr>
        <w:t xml:space="preserve"> </w:t>
      </w:r>
    </w:p>
    <w:p w:rsidR="00286F82" w:rsidRPr="005700A7" w:rsidRDefault="00286F82" w:rsidP="00286F82">
      <w:pPr>
        <w:spacing w:line="240" w:lineRule="auto"/>
        <w:ind w:left="709"/>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ç) </w:t>
      </w:r>
      <w:r w:rsidR="00301A4E" w:rsidRPr="005700A7">
        <w:rPr>
          <w:rFonts w:ascii="Times New Roman" w:hAnsi="Times New Roman" w:cs="Times New Roman"/>
          <w:color w:val="000000" w:themeColor="text1"/>
          <w:sz w:val="24"/>
          <w:szCs w:val="24"/>
        </w:rPr>
        <w:t>Cayma hakkının olduğu durumlarda, c</w:t>
      </w:r>
      <w:r w:rsidRPr="005700A7">
        <w:rPr>
          <w:rFonts w:ascii="Times New Roman" w:hAnsi="Times New Roman" w:cs="Times New Roman"/>
          <w:color w:val="000000" w:themeColor="text1"/>
          <w:sz w:val="24"/>
          <w:szCs w:val="24"/>
        </w:rPr>
        <w:t xml:space="preserve">ayma hakkının kullanılma şartları </w:t>
      </w:r>
    </w:p>
    <w:p w:rsidR="00301A4E" w:rsidRPr="005700A7" w:rsidRDefault="00286F82" w:rsidP="005939D9">
      <w:pPr>
        <w:spacing w:line="240" w:lineRule="auto"/>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hususlarında s</w:t>
      </w:r>
      <w:r w:rsidR="00250367" w:rsidRPr="005700A7">
        <w:rPr>
          <w:rFonts w:ascii="Times New Roman" w:hAnsi="Times New Roman" w:cs="Times New Roman"/>
          <w:color w:val="000000" w:themeColor="text1"/>
          <w:sz w:val="24"/>
          <w:szCs w:val="24"/>
        </w:rPr>
        <w:t xml:space="preserve">atıcı veya sağlayıcı tarafından </w:t>
      </w:r>
      <w:r w:rsidR="00301A4E" w:rsidRPr="005700A7">
        <w:rPr>
          <w:rFonts w:ascii="Times New Roman" w:hAnsi="Times New Roman" w:cs="Times New Roman"/>
          <w:color w:val="000000" w:themeColor="text1"/>
          <w:sz w:val="24"/>
          <w:szCs w:val="24"/>
        </w:rPr>
        <w:t>en az on iki punto büyüklüğünde, anlaşılabilir bir dilde, açık, sade ve okunabilir bir şekilde satıcı veya sağlayıcı tarafından yazılı olarak veya kalıcı veri saklayıcısı vasıtasıyla bilgilendiri</w:t>
      </w:r>
      <w:r w:rsidR="008D4AE8" w:rsidRPr="005700A7">
        <w:rPr>
          <w:rFonts w:ascii="Times New Roman" w:hAnsi="Times New Roman" w:cs="Times New Roman"/>
          <w:color w:val="000000" w:themeColor="text1"/>
          <w:sz w:val="24"/>
          <w:szCs w:val="24"/>
        </w:rPr>
        <w:t xml:space="preserve">lmek zorundadır. </w:t>
      </w:r>
    </w:p>
    <w:p w:rsidR="00761056" w:rsidRPr="005700A7" w:rsidRDefault="003F16E8" w:rsidP="00FC35E5">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w:t>
      </w:r>
      <w:r w:rsidR="00032B02" w:rsidRPr="005700A7">
        <w:rPr>
          <w:rFonts w:ascii="Times New Roman" w:hAnsi="Times New Roman" w:cs="Times New Roman"/>
          <w:color w:val="000000" w:themeColor="text1"/>
        </w:rPr>
        <w:t>2</w:t>
      </w:r>
      <w:r w:rsidRPr="005700A7">
        <w:rPr>
          <w:rFonts w:ascii="Times New Roman" w:hAnsi="Times New Roman" w:cs="Times New Roman"/>
          <w:color w:val="000000" w:themeColor="text1"/>
        </w:rPr>
        <w:t>) Ön bilgilendirme yapıldığına ilişkin ispat yükü, satıcı veya sağlayıcıya aittir.</w:t>
      </w:r>
    </w:p>
    <w:p w:rsidR="00761056" w:rsidRPr="005700A7" w:rsidRDefault="00761056" w:rsidP="003F16E8">
      <w:pPr>
        <w:pStyle w:val="Default"/>
        <w:ind w:firstLine="708"/>
        <w:jc w:val="both"/>
        <w:rPr>
          <w:rFonts w:ascii="Times New Roman" w:hAnsi="Times New Roman" w:cs="Times New Roman"/>
          <w:b/>
          <w:color w:val="000000" w:themeColor="text1"/>
        </w:rPr>
      </w:pPr>
      <w:r w:rsidRPr="005700A7">
        <w:rPr>
          <w:rFonts w:ascii="Times New Roman" w:hAnsi="Times New Roman" w:cs="Times New Roman"/>
          <w:b/>
          <w:color w:val="000000" w:themeColor="text1"/>
        </w:rPr>
        <w:t xml:space="preserve">Sözleşmenin </w:t>
      </w:r>
      <w:r w:rsidR="005752BF" w:rsidRPr="005700A7">
        <w:rPr>
          <w:rFonts w:ascii="Times New Roman" w:hAnsi="Times New Roman" w:cs="Times New Roman"/>
          <w:b/>
          <w:color w:val="000000" w:themeColor="text1"/>
        </w:rPr>
        <w:t xml:space="preserve">şekli ve </w:t>
      </w:r>
      <w:r w:rsidRPr="005700A7">
        <w:rPr>
          <w:rFonts w:ascii="Times New Roman" w:hAnsi="Times New Roman" w:cs="Times New Roman"/>
          <w:b/>
          <w:color w:val="000000" w:themeColor="text1"/>
        </w:rPr>
        <w:t>geçerliliği</w:t>
      </w:r>
    </w:p>
    <w:p w:rsidR="007A0048" w:rsidRPr="005700A7" w:rsidRDefault="00761056" w:rsidP="007203D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 xml:space="preserve">MADDE 6 – </w:t>
      </w:r>
      <w:r w:rsidR="007A0048" w:rsidRPr="005700A7">
        <w:rPr>
          <w:rFonts w:ascii="Times New Roman" w:hAnsi="Times New Roman" w:cs="Times New Roman"/>
          <w:color w:val="000000" w:themeColor="text1"/>
          <w:sz w:val="24"/>
          <w:szCs w:val="24"/>
        </w:rPr>
        <w:t>(1)</w:t>
      </w:r>
      <w:r w:rsidR="007A0048" w:rsidRPr="005700A7">
        <w:rPr>
          <w:rFonts w:ascii="Times New Roman" w:hAnsi="Times New Roman" w:cs="Times New Roman"/>
          <w:sz w:val="24"/>
          <w:szCs w:val="24"/>
        </w:rPr>
        <w:t xml:space="preserve"> İş yeri dışında kurulan sözleşmeler, Bakanlık tarafından yetkilendirilmiş satıcı veya sağlayıcı tarafından kurulur.</w:t>
      </w:r>
    </w:p>
    <w:p w:rsidR="00761056" w:rsidRPr="005700A7" w:rsidRDefault="007A0048" w:rsidP="007203D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(2) </w:t>
      </w:r>
      <w:r w:rsidR="00761056" w:rsidRPr="005700A7">
        <w:rPr>
          <w:rFonts w:ascii="Times New Roman" w:hAnsi="Times New Roman" w:cs="Times New Roman"/>
          <w:color w:val="000000" w:themeColor="text1"/>
          <w:sz w:val="24"/>
          <w:szCs w:val="24"/>
        </w:rPr>
        <w:t xml:space="preserve">İş yeri dışında yapılan satışlarda, tüketici ile satıcı veya sağlayıcı arasında </w:t>
      </w:r>
      <w:r w:rsidR="0027546E" w:rsidRPr="005700A7">
        <w:rPr>
          <w:rFonts w:ascii="Times New Roman" w:hAnsi="Times New Roman" w:cs="Times New Roman"/>
          <w:color w:val="000000" w:themeColor="text1"/>
          <w:sz w:val="24"/>
          <w:szCs w:val="24"/>
        </w:rPr>
        <w:t xml:space="preserve">en az on iki punto büyüklüğünde anlaşılabilir bir dilde, açık, sade ve okunabilir bir şekilde </w:t>
      </w:r>
      <w:r w:rsidR="00761056" w:rsidRPr="005700A7">
        <w:rPr>
          <w:rFonts w:ascii="Times New Roman" w:hAnsi="Times New Roman" w:cs="Times New Roman"/>
          <w:color w:val="000000" w:themeColor="text1"/>
          <w:sz w:val="24"/>
          <w:szCs w:val="24"/>
        </w:rPr>
        <w:t xml:space="preserve">yazılı bir sözleşme kurulması ve bu sözleşmenin bir nüshasının tüketiciye verilmesi zorunludur. </w:t>
      </w:r>
    </w:p>
    <w:p w:rsidR="006719CF" w:rsidRPr="005700A7" w:rsidRDefault="007A0048"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(3</w:t>
      </w:r>
      <w:r w:rsidR="00761056" w:rsidRPr="005700A7">
        <w:rPr>
          <w:rFonts w:ascii="Times New Roman" w:hAnsi="Times New Roman" w:cs="Times New Roman"/>
          <w:color w:val="000000" w:themeColor="text1"/>
          <w:sz w:val="24"/>
          <w:szCs w:val="24"/>
        </w:rPr>
        <w:t xml:space="preserve">) İş yeri dışında </w:t>
      </w:r>
      <w:r w:rsidR="00E65B92" w:rsidRPr="005700A7">
        <w:rPr>
          <w:rFonts w:ascii="Times New Roman" w:hAnsi="Times New Roman" w:cs="Times New Roman"/>
          <w:color w:val="000000" w:themeColor="text1"/>
          <w:sz w:val="24"/>
          <w:szCs w:val="24"/>
        </w:rPr>
        <w:t>kurulan</w:t>
      </w:r>
      <w:r w:rsidR="00761056" w:rsidRPr="005700A7">
        <w:rPr>
          <w:rFonts w:ascii="Times New Roman" w:hAnsi="Times New Roman" w:cs="Times New Roman"/>
          <w:color w:val="000000" w:themeColor="text1"/>
          <w:sz w:val="24"/>
          <w:szCs w:val="24"/>
        </w:rPr>
        <w:t xml:space="preserve"> sözleşmeler yazılı olarak </w:t>
      </w:r>
      <w:r w:rsidR="00E65B92" w:rsidRPr="005700A7">
        <w:rPr>
          <w:rFonts w:ascii="Times New Roman" w:hAnsi="Times New Roman" w:cs="Times New Roman"/>
          <w:color w:val="000000" w:themeColor="text1"/>
          <w:sz w:val="24"/>
          <w:szCs w:val="24"/>
        </w:rPr>
        <w:t>yapılmadıkça</w:t>
      </w:r>
      <w:r w:rsidR="00761056" w:rsidRPr="005700A7">
        <w:rPr>
          <w:rFonts w:ascii="Times New Roman" w:hAnsi="Times New Roman" w:cs="Times New Roman"/>
          <w:color w:val="000000" w:themeColor="text1"/>
          <w:sz w:val="24"/>
          <w:szCs w:val="24"/>
        </w:rPr>
        <w:t xml:space="preserve"> geçerli olmaz. Geçerli bir sözleşme kurmamış olan satıcı veya sağlayıcı, sonradan sözleşmenin geçersizliğini tüketicinin aleyhine olacak şekilde ileri süremez. </w:t>
      </w:r>
    </w:p>
    <w:p w:rsidR="007979F2" w:rsidRPr="005700A7" w:rsidRDefault="00032B02"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Sözleşmenin zorunlu içeriği</w:t>
      </w:r>
    </w:p>
    <w:p w:rsidR="00032B02" w:rsidRPr="005700A7" w:rsidRDefault="00761056" w:rsidP="007203D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7</w:t>
      </w:r>
      <w:r w:rsidR="00032B02" w:rsidRPr="005700A7">
        <w:rPr>
          <w:rFonts w:ascii="Times New Roman" w:hAnsi="Times New Roman" w:cs="Times New Roman"/>
          <w:b/>
          <w:color w:val="000000" w:themeColor="text1"/>
          <w:sz w:val="24"/>
          <w:szCs w:val="24"/>
        </w:rPr>
        <w:t xml:space="preserve"> – </w:t>
      </w:r>
      <w:r w:rsidRPr="005700A7">
        <w:rPr>
          <w:rFonts w:ascii="Times New Roman" w:hAnsi="Times New Roman" w:cs="Times New Roman"/>
          <w:color w:val="000000" w:themeColor="text1"/>
          <w:sz w:val="24"/>
          <w:szCs w:val="24"/>
        </w:rPr>
        <w:t>(1</w:t>
      </w:r>
      <w:r w:rsidR="008D5194" w:rsidRPr="005700A7">
        <w:rPr>
          <w:rFonts w:ascii="Times New Roman" w:hAnsi="Times New Roman" w:cs="Times New Roman"/>
          <w:color w:val="000000" w:themeColor="text1"/>
          <w:sz w:val="24"/>
          <w:szCs w:val="24"/>
        </w:rPr>
        <w:t xml:space="preserve">) </w:t>
      </w:r>
      <w:r w:rsidR="00CB0AAC" w:rsidRPr="005700A7">
        <w:rPr>
          <w:rFonts w:ascii="Times New Roman" w:hAnsi="Times New Roman" w:cs="Times New Roman"/>
          <w:color w:val="000000" w:themeColor="text1"/>
          <w:sz w:val="24"/>
          <w:szCs w:val="24"/>
        </w:rPr>
        <w:t xml:space="preserve">İş yeri dışında kurulan </w:t>
      </w:r>
      <w:r w:rsidR="00032B02" w:rsidRPr="005700A7">
        <w:rPr>
          <w:rFonts w:ascii="Times New Roman" w:hAnsi="Times New Roman" w:cs="Times New Roman"/>
          <w:color w:val="000000" w:themeColor="text1"/>
          <w:sz w:val="24"/>
          <w:szCs w:val="24"/>
        </w:rPr>
        <w:t>sözleşme</w:t>
      </w:r>
      <w:r w:rsidR="00CB0AAC" w:rsidRPr="005700A7">
        <w:rPr>
          <w:rFonts w:ascii="Times New Roman" w:hAnsi="Times New Roman" w:cs="Times New Roman"/>
          <w:color w:val="000000" w:themeColor="text1"/>
          <w:sz w:val="24"/>
          <w:szCs w:val="24"/>
        </w:rPr>
        <w:t>ler</w:t>
      </w:r>
      <w:r w:rsidR="00032B02" w:rsidRPr="005700A7">
        <w:rPr>
          <w:rFonts w:ascii="Times New Roman" w:hAnsi="Times New Roman" w:cs="Times New Roman"/>
          <w:color w:val="000000" w:themeColor="text1"/>
          <w:sz w:val="24"/>
          <w:szCs w:val="24"/>
        </w:rPr>
        <w:t>de aşağıdaki bilgiler</w:t>
      </w:r>
      <w:r w:rsidR="008D5194" w:rsidRPr="005700A7">
        <w:rPr>
          <w:rFonts w:ascii="Times New Roman" w:hAnsi="Times New Roman" w:cs="Times New Roman"/>
          <w:color w:val="000000" w:themeColor="text1"/>
          <w:sz w:val="24"/>
          <w:szCs w:val="24"/>
        </w:rPr>
        <w:t>in</w:t>
      </w:r>
      <w:r w:rsidR="00032B02" w:rsidRPr="005700A7">
        <w:rPr>
          <w:rFonts w:ascii="Times New Roman" w:hAnsi="Times New Roman" w:cs="Times New Roman"/>
          <w:color w:val="000000" w:themeColor="text1"/>
          <w:sz w:val="24"/>
          <w:szCs w:val="24"/>
        </w:rPr>
        <w:t xml:space="preserve"> yer alma</w:t>
      </w:r>
      <w:r w:rsidR="008D5194" w:rsidRPr="005700A7">
        <w:rPr>
          <w:rFonts w:ascii="Times New Roman" w:hAnsi="Times New Roman" w:cs="Times New Roman"/>
          <w:color w:val="000000" w:themeColor="text1"/>
          <w:sz w:val="24"/>
          <w:szCs w:val="24"/>
        </w:rPr>
        <w:t>sı</w:t>
      </w:r>
      <w:r w:rsidR="00032B02" w:rsidRPr="005700A7">
        <w:rPr>
          <w:rFonts w:ascii="Times New Roman" w:hAnsi="Times New Roman" w:cs="Times New Roman"/>
          <w:color w:val="000000" w:themeColor="text1"/>
          <w:sz w:val="24"/>
          <w:szCs w:val="24"/>
        </w:rPr>
        <w:t xml:space="preserve"> zorun</w:t>
      </w:r>
      <w:r w:rsidR="008D5194" w:rsidRPr="005700A7">
        <w:rPr>
          <w:rFonts w:ascii="Times New Roman" w:hAnsi="Times New Roman" w:cs="Times New Roman"/>
          <w:color w:val="000000" w:themeColor="text1"/>
          <w:sz w:val="24"/>
          <w:szCs w:val="24"/>
        </w:rPr>
        <w:t>ludur</w:t>
      </w:r>
      <w:r w:rsidR="00032B02" w:rsidRPr="005700A7">
        <w:rPr>
          <w:rFonts w:ascii="Times New Roman" w:hAnsi="Times New Roman" w:cs="Times New Roman"/>
          <w:color w:val="000000" w:themeColor="text1"/>
          <w:sz w:val="24"/>
          <w:szCs w:val="24"/>
        </w:rPr>
        <w:t>;</w:t>
      </w:r>
    </w:p>
    <w:p w:rsidR="00D755A3" w:rsidRPr="005700A7" w:rsidRDefault="00032B02" w:rsidP="000708F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a</w:t>
      </w:r>
      <w:r w:rsidR="00236B94" w:rsidRPr="005700A7">
        <w:rPr>
          <w:rFonts w:ascii="Times New Roman" w:eastAsia="Times New Roman" w:hAnsi="Times New Roman" w:cs="Times New Roman"/>
          <w:color w:val="000000" w:themeColor="text1"/>
          <w:lang w:eastAsia="tr-TR"/>
        </w:rPr>
        <w:t xml:space="preserve">) </w:t>
      </w:r>
      <w:r w:rsidR="009946FA" w:rsidRPr="005700A7">
        <w:rPr>
          <w:rFonts w:ascii="Times New Roman" w:eastAsia="Times New Roman" w:hAnsi="Times New Roman" w:cs="Times New Roman"/>
          <w:color w:val="000000" w:themeColor="text1"/>
          <w:lang w:eastAsia="tr-TR"/>
        </w:rPr>
        <w:t>Sözleşme konusu m</w:t>
      </w:r>
      <w:r w:rsidR="00D755A3" w:rsidRPr="005700A7">
        <w:rPr>
          <w:rFonts w:ascii="Times New Roman" w:eastAsia="Times New Roman" w:hAnsi="Times New Roman" w:cs="Times New Roman"/>
          <w:color w:val="000000" w:themeColor="text1"/>
          <w:lang w:eastAsia="tr-TR"/>
        </w:rPr>
        <w:t xml:space="preserve">al </w:t>
      </w:r>
      <w:r w:rsidR="0050181A" w:rsidRPr="005700A7">
        <w:rPr>
          <w:rFonts w:ascii="Times New Roman" w:eastAsia="Times New Roman" w:hAnsi="Times New Roman" w:cs="Times New Roman"/>
          <w:color w:val="000000" w:themeColor="text1"/>
          <w:lang w:eastAsia="tr-TR"/>
        </w:rPr>
        <w:t>veya</w:t>
      </w:r>
      <w:r w:rsidR="00D755A3" w:rsidRPr="005700A7">
        <w:rPr>
          <w:rFonts w:ascii="Times New Roman" w:eastAsia="Times New Roman" w:hAnsi="Times New Roman" w:cs="Times New Roman"/>
          <w:color w:val="000000" w:themeColor="text1"/>
          <w:lang w:eastAsia="tr-TR"/>
        </w:rPr>
        <w:t xml:space="preserve"> hizmetin temel nitelikleri</w:t>
      </w:r>
      <w:r w:rsidR="00104127" w:rsidRPr="005700A7">
        <w:rPr>
          <w:rFonts w:ascii="Times New Roman" w:eastAsia="Times New Roman" w:hAnsi="Times New Roman" w:cs="Times New Roman"/>
          <w:color w:val="000000" w:themeColor="text1"/>
          <w:lang w:eastAsia="tr-TR"/>
        </w:rPr>
        <w:t>,</w:t>
      </w:r>
    </w:p>
    <w:p w:rsidR="00D755A3" w:rsidRPr="005700A7" w:rsidRDefault="004E6833" w:rsidP="000708F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 xml:space="preserve">b) </w:t>
      </w:r>
      <w:r w:rsidR="00D85AE2" w:rsidRPr="005700A7">
        <w:rPr>
          <w:rFonts w:ascii="Times New Roman" w:hAnsi="Times New Roman" w:cs="Times New Roman"/>
          <w:color w:val="000000" w:themeColor="text1"/>
        </w:rPr>
        <w:t xml:space="preserve">Satıcı veya sağlayıcının </w:t>
      </w:r>
      <w:r w:rsidR="000955AE" w:rsidRPr="005700A7">
        <w:rPr>
          <w:rFonts w:ascii="Times New Roman" w:hAnsi="Times New Roman" w:cs="Times New Roman"/>
          <w:color w:val="000000" w:themeColor="text1"/>
        </w:rPr>
        <w:t xml:space="preserve">isim veya unvanı, </w:t>
      </w:r>
    </w:p>
    <w:p w:rsidR="003C05FC" w:rsidRPr="005700A7" w:rsidRDefault="00D755A3"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lastRenderedPageBreak/>
        <w:t>c)</w:t>
      </w:r>
      <w:r w:rsidR="00E86A51" w:rsidRPr="005700A7">
        <w:rPr>
          <w:rFonts w:ascii="Times New Roman" w:hAnsi="Times New Roman" w:cs="Times New Roman"/>
          <w:color w:val="000000" w:themeColor="text1"/>
          <w:sz w:val="24"/>
          <w:szCs w:val="24"/>
        </w:rPr>
        <w:t xml:space="preserve"> </w:t>
      </w:r>
      <w:r w:rsidR="003F4950" w:rsidRPr="005700A7">
        <w:rPr>
          <w:rFonts w:ascii="Times New Roman" w:hAnsi="Times New Roman" w:cs="Times New Roman"/>
          <w:color w:val="000000" w:themeColor="text1"/>
          <w:sz w:val="24"/>
          <w:szCs w:val="24"/>
        </w:rPr>
        <w:t>Tüketicinin satıcı veya sağlayıcı ile hızlı bir şekilde irtibat kurmasına imkan veren, satıcı veya sağlayıcının açık adresi, telefon numarası ve benzeri iletişim bilgileri ile varsa satıcı veya sağlayıcının adına ya da hesabına hareket edenin kimliği ve adresi,</w:t>
      </w:r>
    </w:p>
    <w:p w:rsidR="00D755A3" w:rsidRPr="005700A7" w:rsidRDefault="003F5EC5" w:rsidP="000708F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ç</w:t>
      </w:r>
      <w:r w:rsidR="00CB0AAC" w:rsidRPr="005700A7">
        <w:rPr>
          <w:rFonts w:ascii="Times New Roman" w:eastAsia="Times New Roman" w:hAnsi="Times New Roman" w:cs="Times New Roman"/>
          <w:color w:val="000000" w:themeColor="text1"/>
          <w:lang w:eastAsia="tr-TR"/>
        </w:rPr>
        <w:t xml:space="preserve">) </w:t>
      </w:r>
      <w:r w:rsidR="00E86A51" w:rsidRPr="005700A7">
        <w:rPr>
          <w:rFonts w:ascii="Times New Roman" w:eastAsia="Times New Roman" w:hAnsi="Times New Roman" w:cs="Times New Roman"/>
          <w:color w:val="000000" w:themeColor="text1"/>
          <w:lang w:eastAsia="tr-TR"/>
        </w:rPr>
        <w:t xml:space="preserve">Satıcı veya sağlayıcının </w:t>
      </w:r>
      <w:r w:rsidR="00D111B6" w:rsidRPr="005700A7">
        <w:rPr>
          <w:rFonts w:ascii="Times New Roman" w:eastAsia="Times New Roman" w:hAnsi="Times New Roman" w:cs="Times New Roman"/>
          <w:color w:val="000000" w:themeColor="text1"/>
          <w:lang w:eastAsia="tr-TR"/>
        </w:rPr>
        <w:t>tük</w:t>
      </w:r>
      <w:r w:rsidR="00BC1C09" w:rsidRPr="005700A7">
        <w:rPr>
          <w:rFonts w:ascii="Times New Roman" w:eastAsia="Times New Roman" w:hAnsi="Times New Roman" w:cs="Times New Roman"/>
          <w:color w:val="000000" w:themeColor="text1"/>
          <w:lang w:eastAsia="tr-TR"/>
        </w:rPr>
        <w:t xml:space="preserve">eticinin şikayetlerini iletmesi </w:t>
      </w:r>
      <w:r w:rsidR="00D111B6" w:rsidRPr="005700A7">
        <w:rPr>
          <w:rFonts w:ascii="Times New Roman" w:eastAsia="Times New Roman" w:hAnsi="Times New Roman" w:cs="Times New Roman"/>
          <w:color w:val="000000" w:themeColor="text1"/>
          <w:lang w:eastAsia="tr-TR"/>
        </w:rPr>
        <w:t xml:space="preserve">için (c) bendinde </w:t>
      </w:r>
      <w:r w:rsidR="00BF5001" w:rsidRPr="005700A7">
        <w:rPr>
          <w:rFonts w:ascii="Times New Roman" w:eastAsia="Times New Roman" w:hAnsi="Times New Roman" w:cs="Times New Roman"/>
          <w:color w:val="000000" w:themeColor="text1"/>
          <w:lang w:eastAsia="tr-TR"/>
        </w:rPr>
        <w:t>yer alandan farklı bir iletişim bilgisi</w:t>
      </w:r>
      <w:r w:rsidR="00D111B6" w:rsidRPr="005700A7">
        <w:rPr>
          <w:rFonts w:ascii="Times New Roman" w:eastAsia="Times New Roman" w:hAnsi="Times New Roman" w:cs="Times New Roman"/>
          <w:color w:val="000000" w:themeColor="text1"/>
          <w:lang w:eastAsia="tr-TR"/>
        </w:rPr>
        <w:t xml:space="preserve"> var ise</w:t>
      </w:r>
      <w:r w:rsidR="00D755A3" w:rsidRPr="005700A7">
        <w:rPr>
          <w:rFonts w:ascii="Times New Roman" w:eastAsia="Times New Roman" w:hAnsi="Times New Roman" w:cs="Times New Roman"/>
          <w:color w:val="000000" w:themeColor="text1"/>
          <w:lang w:eastAsia="tr-TR"/>
        </w:rPr>
        <w:t xml:space="preserve">, </w:t>
      </w:r>
      <w:r w:rsidR="00BF5001" w:rsidRPr="005700A7">
        <w:rPr>
          <w:rFonts w:ascii="Times New Roman" w:eastAsia="Times New Roman" w:hAnsi="Times New Roman" w:cs="Times New Roman"/>
          <w:color w:val="000000" w:themeColor="text1"/>
          <w:lang w:eastAsia="tr-TR"/>
        </w:rPr>
        <w:t>buna</w:t>
      </w:r>
      <w:r w:rsidR="00D111B6" w:rsidRPr="005700A7">
        <w:rPr>
          <w:rFonts w:ascii="Times New Roman" w:eastAsia="Times New Roman" w:hAnsi="Times New Roman" w:cs="Times New Roman"/>
          <w:color w:val="000000" w:themeColor="text1"/>
          <w:lang w:eastAsia="tr-TR"/>
        </w:rPr>
        <w:t xml:space="preserve"> ilişkin bilgi,</w:t>
      </w:r>
    </w:p>
    <w:p w:rsidR="00723265" w:rsidRPr="005700A7" w:rsidRDefault="003F5EC5" w:rsidP="000708FC">
      <w:pPr>
        <w:autoSpaceDE w:val="0"/>
        <w:autoSpaceDN w:val="0"/>
        <w:adjustRightInd w:val="0"/>
        <w:spacing w:line="240" w:lineRule="auto"/>
        <w:ind w:firstLine="708"/>
        <w:rPr>
          <w:rFonts w:ascii="Times New Roman" w:eastAsia="Calibri" w:hAnsi="Times New Roman" w:cs="Times New Roman"/>
          <w:color w:val="000000" w:themeColor="text1"/>
          <w:sz w:val="24"/>
          <w:szCs w:val="24"/>
          <w:lang w:eastAsia="en-US"/>
        </w:rPr>
      </w:pPr>
      <w:r w:rsidRPr="005700A7">
        <w:rPr>
          <w:rFonts w:ascii="Times New Roman" w:hAnsi="Times New Roman" w:cs="Times New Roman"/>
          <w:color w:val="000000" w:themeColor="text1"/>
          <w:sz w:val="24"/>
          <w:szCs w:val="24"/>
        </w:rPr>
        <w:t>d</w:t>
      </w:r>
      <w:r w:rsidR="00D755A3" w:rsidRPr="005700A7">
        <w:rPr>
          <w:rFonts w:ascii="Times New Roman" w:hAnsi="Times New Roman" w:cs="Times New Roman"/>
          <w:color w:val="000000" w:themeColor="text1"/>
          <w:sz w:val="24"/>
          <w:szCs w:val="24"/>
        </w:rPr>
        <w:t xml:space="preserve">) </w:t>
      </w:r>
      <w:r w:rsidR="00B75F9A" w:rsidRPr="005700A7">
        <w:rPr>
          <w:rFonts w:ascii="Times New Roman" w:hAnsi="Times New Roman" w:cs="Times New Roman"/>
          <w:color w:val="000000" w:themeColor="text1"/>
          <w:sz w:val="24"/>
          <w:szCs w:val="24"/>
        </w:rPr>
        <w:t xml:space="preserve">Mal veya hizmetin </w:t>
      </w:r>
      <w:r w:rsidR="009A715E" w:rsidRPr="005700A7">
        <w:rPr>
          <w:rFonts w:ascii="Times New Roman" w:hAnsi="Times New Roman" w:cs="Times New Roman"/>
          <w:color w:val="000000" w:themeColor="text1"/>
          <w:sz w:val="24"/>
          <w:szCs w:val="24"/>
        </w:rPr>
        <w:t xml:space="preserve">tüm </w:t>
      </w:r>
      <w:r w:rsidR="0020309B" w:rsidRPr="005700A7">
        <w:rPr>
          <w:rFonts w:ascii="Times New Roman" w:eastAsia="Calibri" w:hAnsi="Times New Roman" w:cs="Times New Roman"/>
          <w:color w:val="000000" w:themeColor="text1"/>
          <w:sz w:val="24"/>
          <w:szCs w:val="24"/>
          <w:lang w:eastAsia="en-US"/>
        </w:rPr>
        <w:t>vergiler dahil toplam fiyat</w:t>
      </w:r>
      <w:r w:rsidR="002902C9" w:rsidRPr="005700A7">
        <w:rPr>
          <w:rFonts w:ascii="Times New Roman" w:eastAsia="Calibri" w:hAnsi="Times New Roman" w:cs="Times New Roman"/>
          <w:color w:val="000000" w:themeColor="text1"/>
          <w:sz w:val="24"/>
          <w:szCs w:val="24"/>
          <w:lang w:eastAsia="en-US"/>
        </w:rPr>
        <w:t>ı,</w:t>
      </w:r>
    </w:p>
    <w:p w:rsidR="002902C9" w:rsidRPr="005700A7" w:rsidRDefault="00723265" w:rsidP="000708FC">
      <w:pPr>
        <w:autoSpaceDE w:val="0"/>
        <w:autoSpaceDN w:val="0"/>
        <w:adjustRightInd w:val="0"/>
        <w:spacing w:line="240" w:lineRule="auto"/>
        <w:ind w:firstLine="708"/>
        <w:rPr>
          <w:rFonts w:ascii="Times New Roman" w:eastAsia="Calibri" w:hAnsi="Times New Roman" w:cs="Times New Roman"/>
          <w:color w:val="000000" w:themeColor="text1"/>
          <w:sz w:val="24"/>
          <w:szCs w:val="24"/>
          <w:lang w:eastAsia="en-US"/>
        </w:rPr>
      </w:pPr>
      <w:r w:rsidRPr="005700A7">
        <w:rPr>
          <w:rFonts w:ascii="Times New Roman" w:eastAsia="Calibri" w:hAnsi="Times New Roman" w:cs="Times New Roman"/>
          <w:color w:val="000000" w:themeColor="text1"/>
          <w:sz w:val="24"/>
          <w:szCs w:val="24"/>
          <w:lang w:eastAsia="en-US"/>
        </w:rPr>
        <w:t xml:space="preserve">e) </w:t>
      </w:r>
      <w:r w:rsidR="009E224D" w:rsidRPr="005700A7">
        <w:rPr>
          <w:rFonts w:ascii="Times New Roman" w:eastAsia="Calibri" w:hAnsi="Times New Roman" w:cs="Times New Roman"/>
          <w:color w:val="000000" w:themeColor="text1"/>
          <w:sz w:val="24"/>
          <w:szCs w:val="24"/>
          <w:lang w:eastAsia="en-US"/>
        </w:rPr>
        <w:t>Sözleşmenin kurulduğu</w:t>
      </w:r>
      <w:r w:rsidRPr="005700A7">
        <w:rPr>
          <w:rFonts w:ascii="Times New Roman" w:eastAsia="Calibri" w:hAnsi="Times New Roman" w:cs="Times New Roman"/>
          <w:color w:val="000000" w:themeColor="text1"/>
          <w:sz w:val="24"/>
          <w:szCs w:val="24"/>
          <w:lang w:eastAsia="en-US"/>
        </w:rPr>
        <w:t xml:space="preserve"> tarih,</w:t>
      </w:r>
      <w:r w:rsidR="002902C9" w:rsidRPr="005700A7">
        <w:rPr>
          <w:rFonts w:ascii="Times New Roman" w:eastAsia="Calibri" w:hAnsi="Times New Roman" w:cs="Times New Roman"/>
          <w:color w:val="000000" w:themeColor="text1"/>
          <w:sz w:val="24"/>
          <w:szCs w:val="24"/>
          <w:lang w:eastAsia="en-US"/>
        </w:rPr>
        <w:t xml:space="preserve"> </w:t>
      </w:r>
    </w:p>
    <w:p w:rsidR="00723265" w:rsidRPr="005700A7" w:rsidRDefault="00723265" w:rsidP="000708FC">
      <w:pPr>
        <w:autoSpaceDE w:val="0"/>
        <w:autoSpaceDN w:val="0"/>
        <w:adjustRightInd w:val="0"/>
        <w:spacing w:line="240" w:lineRule="auto"/>
        <w:ind w:firstLine="708"/>
        <w:rPr>
          <w:rFonts w:ascii="Times New Roman" w:eastAsia="Calibri" w:hAnsi="Times New Roman" w:cs="Times New Roman"/>
          <w:color w:val="000000" w:themeColor="text1"/>
          <w:sz w:val="24"/>
          <w:szCs w:val="24"/>
          <w:lang w:eastAsia="en-US"/>
        </w:rPr>
      </w:pPr>
      <w:r w:rsidRPr="005700A7">
        <w:rPr>
          <w:rFonts w:ascii="Times New Roman" w:eastAsia="Calibri" w:hAnsi="Times New Roman" w:cs="Times New Roman"/>
          <w:color w:val="000000" w:themeColor="text1"/>
          <w:sz w:val="24"/>
          <w:szCs w:val="24"/>
          <w:lang w:eastAsia="en-US"/>
        </w:rPr>
        <w:t>f)  Malın veya hizmetin teslim veya ifa tarihi,</w:t>
      </w:r>
    </w:p>
    <w:p w:rsidR="00723265" w:rsidRPr="005700A7" w:rsidRDefault="00723265" w:rsidP="000708FC">
      <w:pPr>
        <w:autoSpaceDE w:val="0"/>
        <w:autoSpaceDN w:val="0"/>
        <w:adjustRightInd w:val="0"/>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g</w:t>
      </w:r>
      <w:r w:rsidR="00D755A3" w:rsidRPr="005700A7">
        <w:rPr>
          <w:rFonts w:ascii="Times New Roman" w:hAnsi="Times New Roman" w:cs="Times New Roman"/>
          <w:color w:val="000000" w:themeColor="text1"/>
          <w:sz w:val="24"/>
          <w:szCs w:val="24"/>
        </w:rPr>
        <w:t xml:space="preserve">) </w:t>
      </w:r>
      <w:r w:rsidR="00F9699B" w:rsidRPr="005700A7">
        <w:rPr>
          <w:rFonts w:ascii="Times New Roman" w:hAnsi="Times New Roman" w:cs="Times New Roman"/>
          <w:color w:val="000000" w:themeColor="text1"/>
          <w:sz w:val="24"/>
          <w:szCs w:val="24"/>
        </w:rPr>
        <w:t>Ödeme</w:t>
      </w:r>
      <w:r w:rsidRPr="005700A7">
        <w:rPr>
          <w:rFonts w:ascii="Times New Roman" w:hAnsi="Times New Roman" w:cs="Times New Roman"/>
          <w:color w:val="000000" w:themeColor="text1"/>
          <w:sz w:val="24"/>
          <w:szCs w:val="24"/>
        </w:rPr>
        <w:t xml:space="preserve">ye </w:t>
      </w:r>
      <w:r w:rsidR="0021724E" w:rsidRPr="005700A7">
        <w:rPr>
          <w:rFonts w:ascii="Times New Roman" w:hAnsi="Times New Roman" w:cs="Times New Roman"/>
          <w:color w:val="000000" w:themeColor="text1"/>
          <w:sz w:val="24"/>
          <w:szCs w:val="24"/>
        </w:rPr>
        <w:t xml:space="preserve">ilişkin </w:t>
      </w:r>
      <w:r w:rsidR="00EF4A28" w:rsidRPr="005700A7">
        <w:rPr>
          <w:rFonts w:ascii="Times New Roman" w:hAnsi="Times New Roman" w:cs="Times New Roman"/>
          <w:color w:val="000000" w:themeColor="text1"/>
          <w:sz w:val="24"/>
          <w:szCs w:val="24"/>
        </w:rPr>
        <w:t>bilgiler</w:t>
      </w:r>
      <w:r w:rsidRPr="005700A7">
        <w:rPr>
          <w:rFonts w:ascii="Times New Roman" w:hAnsi="Times New Roman" w:cs="Times New Roman"/>
          <w:color w:val="000000" w:themeColor="text1"/>
          <w:sz w:val="24"/>
          <w:szCs w:val="24"/>
        </w:rPr>
        <w:t>,</w:t>
      </w:r>
    </w:p>
    <w:p w:rsidR="00D0045A" w:rsidRPr="005700A7" w:rsidRDefault="007203DC" w:rsidP="000708FC">
      <w:pPr>
        <w:autoSpaceDE w:val="0"/>
        <w:autoSpaceDN w:val="0"/>
        <w:adjustRightInd w:val="0"/>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ğ</w:t>
      </w:r>
      <w:r w:rsidR="00775581" w:rsidRPr="005700A7">
        <w:rPr>
          <w:rFonts w:ascii="Times New Roman" w:hAnsi="Times New Roman" w:cs="Times New Roman"/>
          <w:color w:val="000000" w:themeColor="text1"/>
          <w:sz w:val="24"/>
          <w:szCs w:val="24"/>
        </w:rPr>
        <w:t xml:space="preserve">) Cayma hakkının </w:t>
      </w:r>
      <w:r w:rsidR="00D755A3" w:rsidRPr="005700A7">
        <w:rPr>
          <w:rFonts w:ascii="Times New Roman" w:hAnsi="Times New Roman" w:cs="Times New Roman"/>
          <w:color w:val="000000" w:themeColor="text1"/>
          <w:sz w:val="24"/>
          <w:szCs w:val="24"/>
        </w:rPr>
        <w:t xml:space="preserve">olduğu durumlarda, </w:t>
      </w:r>
      <w:r w:rsidR="00C6346D" w:rsidRPr="005700A7">
        <w:rPr>
          <w:rFonts w:ascii="Times New Roman" w:hAnsi="Times New Roman" w:cs="Times New Roman"/>
          <w:color w:val="000000" w:themeColor="text1"/>
          <w:sz w:val="24"/>
          <w:szCs w:val="24"/>
        </w:rPr>
        <w:t>bu</w:t>
      </w:r>
      <w:r w:rsidR="00D755A3" w:rsidRPr="005700A7">
        <w:rPr>
          <w:rFonts w:ascii="Times New Roman" w:hAnsi="Times New Roman" w:cs="Times New Roman"/>
          <w:color w:val="000000" w:themeColor="text1"/>
          <w:sz w:val="24"/>
          <w:szCs w:val="24"/>
        </w:rPr>
        <w:t xml:space="preserve"> hakkın kulla</w:t>
      </w:r>
      <w:r w:rsidR="00C6346D" w:rsidRPr="005700A7">
        <w:rPr>
          <w:rFonts w:ascii="Times New Roman" w:hAnsi="Times New Roman" w:cs="Times New Roman"/>
          <w:color w:val="000000" w:themeColor="text1"/>
          <w:sz w:val="24"/>
          <w:szCs w:val="24"/>
        </w:rPr>
        <w:t>nılma şartları, süresi</w:t>
      </w:r>
      <w:r w:rsidR="00331023" w:rsidRPr="005700A7">
        <w:rPr>
          <w:rFonts w:ascii="Times New Roman" w:hAnsi="Times New Roman" w:cs="Times New Roman"/>
          <w:color w:val="000000" w:themeColor="text1"/>
          <w:sz w:val="24"/>
          <w:szCs w:val="24"/>
        </w:rPr>
        <w:t xml:space="preserve"> ve</w:t>
      </w:r>
      <w:r w:rsidR="00C9617D" w:rsidRPr="005700A7">
        <w:rPr>
          <w:rFonts w:ascii="Times New Roman" w:hAnsi="Times New Roman" w:cs="Times New Roman"/>
          <w:color w:val="000000" w:themeColor="text1"/>
          <w:sz w:val="24"/>
          <w:szCs w:val="24"/>
        </w:rPr>
        <w:t xml:space="preserve"> usulü</w:t>
      </w:r>
      <w:r w:rsidR="00331023" w:rsidRPr="005700A7">
        <w:rPr>
          <w:rFonts w:ascii="Times New Roman" w:hAnsi="Times New Roman" w:cs="Times New Roman"/>
          <w:color w:val="000000" w:themeColor="text1"/>
          <w:sz w:val="24"/>
          <w:szCs w:val="24"/>
        </w:rPr>
        <w:t>ne</w:t>
      </w:r>
      <w:r w:rsidR="00C9617D" w:rsidRPr="005700A7">
        <w:rPr>
          <w:rFonts w:ascii="Times New Roman" w:hAnsi="Times New Roman" w:cs="Times New Roman"/>
          <w:color w:val="000000" w:themeColor="text1"/>
          <w:sz w:val="24"/>
          <w:szCs w:val="24"/>
        </w:rPr>
        <w:t xml:space="preserve"> ilişkin bilgiler,</w:t>
      </w:r>
    </w:p>
    <w:p w:rsidR="008D4AE8" w:rsidRPr="005700A7" w:rsidRDefault="007203DC" w:rsidP="008D4AE8">
      <w:pPr>
        <w:autoSpaceDE w:val="0"/>
        <w:autoSpaceDN w:val="0"/>
        <w:adjustRightInd w:val="0"/>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h</w:t>
      </w:r>
      <w:r w:rsidR="00285CD7" w:rsidRPr="005700A7">
        <w:rPr>
          <w:rFonts w:ascii="Times New Roman" w:hAnsi="Times New Roman" w:cs="Times New Roman"/>
          <w:color w:val="000000" w:themeColor="text1"/>
          <w:sz w:val="24"/>
          <w:szCs w:val="24"/>
        </w:rPr>
        <w:t xml:space="preserve">) </w:t>
      </w:r>
      <w:r w:rsidR="008D4AE8" w:rsidRPr="005700A7">
        <w:rPr>
          <w:rFonts w:ascii="Times New Roman" w:hAnsi="Times New Roman" w:cs="Times New Roman"/>
          <w:color w:val="000000" w:themeColor="text1"/>
          <w:sz w:val="24"/>
          <w:szCs w:val="24"/>
        </w:rPr>
        <w:t>Cayma bildiriminin yapılacağı açık adres, faks numarası veya elektronik posta bilgileri,</w:t>
      </w:r>
    </w:p>
    <w:p w:rsidR="009E0832" w:rsidRPr="005700A7" w:rsidRDefault="007203DC" w:rsidP="008D4AE8">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ı</w:t>
      </w:r>
      <w:r w:rsidR="00285CD7" w:rsidRPr="005700A7">
        <w:rPr>
          <w:rFonts w:ascii="Times New Roman" w:hAnsi="Times New Roman" w:cs="Times New Roman"/>
          <w:color w:val="000000" w:themeColor="text1"/>
        </w:rPr>
        <w:t xml:space="preserve">) </w:t>
      </w:r>
      <w:r w:rsidR="00CA3ADF" w:rsidRPr="005700A7">
        <w:rPr>
          <w:rFonts w:ascii="Times New Roman" w:hAnsi="Times New Roman" w:cs="Times New Roman"/>
          <w:color w:val="000000" w:themeColor="text1"/>
        </w:rPr>
        <w:t xml:space="preserve">Bu </w:t>
      </w:r>
      <w:r w:rsidR="000708FC" w:rsidRPr="005700A7">
        <w:rPr>
          <w:rFonts w:ascii="Times New Roman" w:hAnsi="Times New Roman" w:cs="Times New Roman"/>
          <w:color w:val="000000" w:themeColor="text1"/>
        </w:rPr>
        <w:t>Y</w:t>
      </w:r>
      <w:r w:rsidR="00947106" w:rsidRPr="005700A7">
        <w:rPr>
          <w:rFonts w:ascii="Times New Roman" w:hAnsi="Times New Roman" w:cs="Times New Roman"/>
          <w:color w:val="000000" w:themeColor="text1"/>
        </w:rPr>
        <w:t>önetmeliğin 14</w:t>
      </w:r>
      <w:r w:rsidR="00DB44CD" w:rsidRPr="005700A7">
        <w:rPr>
          <w:rFonts w:ascii="Times New Roman" w:hAnsi="Times New Roman" w:cs="Times New Roman"/>
          <w:color w:val="000000" w:themeColor="text1"/>
        </w:rPr>
        <w:t xml:space="preserve"> üncü</w:t>
      </w:r>
      <w:r w:rsidR="00CA3ADF" w:rsidRPr="005700A7">
        <w:rPr>
          <w:rFonts w:ascii="Times New Roman" w:hAnsi="Times New Roman" w:cs="Times New Roman"/>
          <w:color w:val="000000" w:themeColor="text1"/>
        </w:rPr>
        <w:t xml:space="preserve"> maddesi uyarınca cayma hakkının kullanılamadığı durumlarda; tüketicinin cayma hakkından faydalanamayacağına ya da hangi koşullarda cayma hakk</w:t>
      </w:r>
      <w:r w:rsidR="00761056" w:rsidRPr="005700A7">
        <w:rPr>
          <w:rFonts w:ascii="Times New Roman" w:hAnsi="Times New Roman" w:cs="Times New Roman"/>
          <w:color w:val="000000" w:themeColor="text1"/>
        </w:rPr>
        <w:t>ını kaybedeceğine ilişkin bilgi,</w:t>
      </w:r>
    </w:p>
    <w:p w:rsidR="00723265" w:rsidRPr="005700A7" w:rsidRDefault="007203DC" w:rsidP="000708FC">
      <w:pPr>
        <w:autoSpaceDE w:val="0"/>
        <w:autoSpaceDN w:val="0"/>
        <w:adjustRightInd w:val="0"/>
        <w:spacing w:line="240" w:lineRule="auto"/>
        <w:ind w:firstLine="708"/>
        <w:rPr>
          <w:rFonts w:ascii="Times New Roman" w:hAnsi="Times New Roman" w:cs="Times New Roman"/>
          <w:sz w:val="24"/>
          <w:szCs w:val="24"/>
        </w:rPr>
      </w:pPr>
      <w:r w:rsidRPr="005700A7">
        <w:rPr>
          <w:rFonts w:ascii="Times New Roman" w:hAnsi="Times New Roman" w:cs="Times New Roman"/>
          <w:sz w:val="24"/>
          <w:szCs w:val="24"/>
        </w:rPr>
        <w:t>i</w:t>
      </w:r>
      <w:r w:rsidR="00723265" w:rsidRPr="005700A7">
        <w:rPr>
          <w:rFonts w:ascii="Times New Roman" w:hAnsi="Times New Roman" w:cs="Times New Roman"/>
          <w:sz w:val="24"/>
          <w:szCs w:val="24"/>
        </w:rPr>
        <w:t xml:space="preserve">) </w:t>
      </w:r>
      <w:r w:rsidR="002379F7" w:rsidRPr="005700A7">
        <w:rPr>
          <w:rFonts w:ascii="Times New Roman" w:hAnsi="Times New Roman" w:cs="Times New Roman"/>
          <w:sz w:val="24"/>
          <w:szCs w:val="24"/>
        </w:rPr>
        <w:t>“</w:t>
      </w:r>
      <w:r w:rsidR="009E0832" w:rsidRPr="005700A7">
        <w:rPr>
          <w:rFonts w:ascii="Times New Roman" w:hAnsi="Times New Roman" w:cs="Times New Roman"/>
          <w:sz w:val="24"/>
          <w:szCs w:val="24"/>
        </w:rPr>
        <w:t>Bu sözleşmenin kurulduğu veya malın teslim alındığı tarihten itibaren on dört gün içerisinde h</w:t>
      </w:r>
      <w:r w:rsidR="009E224D" w:rsidRPr="005700A7">
        <w:rPr>
          <w:rFonts w:ascii="Times New Roman" w:hAnsi="Times New Roman" w:cs="Times New Roman"/>
          <w:sz w:val="24"/>
          <w:szCs w:val="24"/>
        </w:rPr>
        <w:t xml:space="preserve">erhangi bir gerekçe göstermeksizin ve cezai şart ödemeksizin </w:t>
      </w:r>
      <w:r w:rsidR="009E0832" w:rsidRPr="005700A7">
        <w:rPr>
          <w:rFonts w:ascii="Times New Roman" w:hAnsi="Times New Roman" w:cs="Times New Roman"/>
          <w:sz w:val="24"/>
          <w:szCs w:val="24"/>
        </w:rPr>
        <w:t>cayma hakkınız bulunmaktadır. Cayma süresi içinde sözleşmeye konu mal veya hizmet karşılığında herhangi bir isim altında ödeme yapmanızı veya borç altına sokan herhangi bir belge vermenizi istemeyeceğimizi</w:t>
      </w:r>
      <w:r w:rsidR="00761056" w:rsidRPr="005700A7">
        <w:rPr>
          <w:rFonts w:ascii="Times New Roman" w:hAnsi="Times New Roman" w:cs="Times New Roman"/>
          <w:sz w:val="24"/>
          <w:szCs w:val="24"/>
        </w:rPr>
        <w:t xml:space="preserve"> ve c</w:t>
      </w:r>
      <w:r w:rsidR="00723265" w:rsidRPr="005700A7">
        <w:rPr>
          <w:rFonts w:ascii="Times New Roman" w:hAnsi="Times New Roman" w:cs="Times New Roman"/>
          <w:sz w:val="24"/>
          <w:szCs w:val="24"/>
        </w:rPr>
        <w:t xml:space="preserve">ayma bildiriminin </w:t>
      </w:r>
      <w:r w:rsidR="009E0832" w:rsidRPr="005700A7">
        <w:rPr>
          <w:rFonts w:ascii="Times New Roman" w:hAnsi="Times New Roman" w:cs="Times New Roman"/>
          <w:sz w:val="24"/>
          <w:szCs w:val="24"/>
        </w:rPr>
        <w:t>tarafımıza ulaştığı tariht</w:t>
      </w:r>
      <w:r w:rsidR="00723265" w:rsidRPr="005700A7">
        <w:rPr>
          <w:rFonts w:ascii="Times New Roman" w:hAnsi="Times New Roman" w:cs="Times New Roman"/>
          <w:sz w:val="24"/>
          <w:szCs w:val="24"/>
        </w:rPr>
        <w:t xml:space="preserve">en itibaren </w:t>
      </w:r>
      <w:r w:rsidR="00763ADE" w:rsidRPr="005700A7">
        <w:rPr>
          <w:rFonts w:ascii="Times New Roman" w:hAnsi="Times New Roman" w:cs="Times New Roman"/>
          <w:sz w:val="24"/>
          <w:szCs w:val="24"/>
        </w:rPr>
        <w:t xml:space="preserve">en geç on dört gün içerisinde </w:t>
      </w:r>
      <w:r w:rsidR="00723265" w:rsidRPr="005700A7">
        <w:rPr>
          <w:rFonts w:ascii="Times New Roman" w:hAnsi="Times New Roman" w:cs="Times New Roman"/>
          <w:sz w:val="24"/>
          <w:szCs w:val="24"/>
        </w:rPr>
        <w:t xml:space="preserve">malı geri </w:t>
      </w:r>
      <w:r w:rsidR="002379F7" w:rsidRPr="005700A7">
        <w:rPr>
          <w:rFonts w:ascii="Times New Roman" w:hAnsi="Times New Roman" w:cs="Times New Roman"/>
          <w:sz w:val="24"/>
          <w:szCs w:val="24"/>
        </w:rPr>
        <w:t>almayı taahhüt ederiz.” ibaresi,</w:t>
      </w:r>
    </w:p>
    <w:p w:rsidR="002379F7" w:rsidRPr="005700A7" w:rsidRDefault="007203DC" w:rsidP="000708FC">
      <w:pPr>
        <w:autoSpaceDE w:val="0"/>
        <w:autoSpaceDN w:val="0"/>
        <w:adjustRightInd w:val="0"/>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j</w:t>
      </w:r>
      <w:r w:rsidR="002379F7" w:rsidRPr="005700A7">
        <w:rPr>
          <w:rFonts w:ascii="Times New Roman" w:hAnsi="Times New Roman" w:cs="Times New Roman"/>
          <w:color w:val="000000" w:themeColor="text1"/>
          <w:sz w:val="24"/>
          <w:szCs w:val="24"/>
        </w:rPr>
        <w:t>) Tüketicilerin ödemelerini yapabilecekleri banka, posta ve benzeri hesap bilgileri,</w:t>
      </w:r>
    </w:p>
    <w:p w:rsidR="00032B02" w:rsidRPr="005700A7" w:rsidRDefault="007203DC" w:rsidP="007203DC">
      <w:pPr>
        <w:autoSpaceDE w:val="0"/>
        <w:autoSpaceDN w:val="0"/>
        <w:adjustRightInd w:val="0"/>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k</w:t>
      </w:r>
      <w:r w:rsidR="002379F7" w:rsidRPr="005700A7">
        <w:rPr>
          <w:rFonts w:ascii="Times New Roman" w:hAnsi="Times New Roman" w:cs="Times New Roman"/>
          <w:color w:val="000000" w:themeColor="text1"/>
          <w:sz w:val="24"/>
          <w:szCs w:val="24"/>
        </w:rPr>
        <w:t>) Tüketicilerin uyuşmazlık konusundaki başvurularını Tüketici Mahkemesine veya Tüketici Hakem Heyetine yapabileceklerine dair bilgi</w:t>
      </w:r>
      <w:r w:rsidR="005700A7">
        <w:rPr>
          <w:rFonts w:ascii="Times New Roman" w:hAnsi="Times New Roman" w:cs="Times New Roman"/>
          <w:color w:val="000000" w:themeColor="text1"/>
          <w:sz w:val="24"/>
          <w:szCs w:val="24"/>
        </w:rPr>
        <w:t>.</w:t>
      </w:r>
    </w:p>
    <w:p w:rsidR="000F57CF" w:rsidRPr="005700A7" w:rsidRDefault="005752BF" w:rsidP="007203D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(2</w:t>
      </w:r>
      <w:r w:rsidR="00CF76AD" w:rsidRPr="005700A7">
        <w:rPr>
          <w:rFonts w:ascii="Times New Roman" w:hAnsi="Times New Roman" w:cs="Times New Roman"/>
          <w:color w:val="000000" w:themeColor="text1"/>
          <w:sz w:val="24"/>
          <w:szCs w:val="24"/>
        </w:rPr>
        <w:t>) Satıcı veya sağlayıcı</w:t>
      </w:r>
      <w:r w:rsidR="00D85AE2" w:rsidRPr="005700A7">
        <w:rPr>
          <w:rFonts w:ascii="Times New Roman" w:hAnsi="Times New Roman" w:cs="Times New Roman"/>
          <w:color w:val="000000" w:themeColor="text1"/>
          <w:sz w:val="24"/>
          <w:szCs w:val="24"/>
        </w:rPr>
        <w:t xml:space="preserve">, </w:t>
      </w:r>
      <w:r w:rsidR="00CF76AD" w:rsidRPr="005700A7">
        <w:rPr>
          <w:rFonts w:ascii="Times New Roman" w:hAnsi="Times New Roman" w:cs="Times New Roman"/>
          <w:color w:val="000000" w:themeColor="text1"/>
          <w:sz w:val="24"/>
          <w:szCs w:val="24"/>
        </w:rPr>
        <w:t xml:space="preserve">sözleşmeyi tüketicinin imzalamasını ve sözleşme tarihi ile “Sözleşmenin bir nüshasını elden teslim aldım.” ibaresini ve cayma hakkının kullanılabildiği sözleşmeler için “On dört gün içinde cayma hakkımın olduğu konusunda bilgilendirildim.” ibaresini tüketicinin kendi el yazısı ile yazmasını sağlamak zorundadır. </w:t>
      </w:r>
    </w:p>
    <w:p w:rsidR="00B408A4" w:rsidRPr="005700A7" w:rsidRDefault="005752BF" w:rsidP="00FC35E5">
      <w:pPr>
        <w:autoSpaceDE w:val="0"/>
        <w:autoSpaceDN w:val="0"/>
        <w:adjustRightInd w:val="0"/>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(3</w:t>
      </w:r>
      <w:r w:rsidR="000F57CF" w:rsidRPr="005700A7">
        <w:rPr>
          <w:rFonts w:ascii="Times New Roman" w:hAnsi="Times New Roman" w:cs="Times New Roman"/>
          <w:color w:val="000000" w:themeColor="text1"/>
          <w:sz w:val="24"/>
          <w:szCs w:val="24"/>
        </w:rPr>
        <w:t xml:space="preserve">) </w:t>
      </w:r>
      <w:r w:rsidR="003F4950" w:rsidRPr="005700A7">
        <w:rPr>
          <w:rFonts w:ascii="Times New Roman" w:hAnsi="Times New Roman" w:cs="Times New Roman"/>
          <w:color w:val="000000" w:themeColor="text1"/>
          <w:sz w:val="24"/>
          <w:szCs w:val="24"/>
        </w:rPr>
        <w:t>Birinci fıkranın (i</w:t>
      </w:r>
      <w:r w:rsidR="00962E6A" w:rsidRPr="005700A7">
        <w:rPr>
          <w:rFonts w:ascii="Times New Roman" w:hAnsi="Times New Roman" w:cs="Times New Roman"/>
          <w:color w:val="000000" w:themeColor="text1"/>
          <w:sz w:val="24"/>
          <w:szCs w:val="24"/>
        </w:rPr>
        <w:t xml:space="preserve">) </w:t>
      </w:r>
      <w:r w:rsidRPr="005700A7">
        <w:rPr>
          <w:rFonts w:ascii="Times New Roman" w:hAnsi="Times New Roman" w:cs="Times New Roman"/>
          <w:color w:val="000000" w:themeColor="text1"/>
          <w:sz w:val="24"/>
          <w:szCs w:val="24"/>
        </w:rPr>
        <w:t>bend</w:t>
      </w:r>
      <w:r w:rsidR="00962E6A" w:rsidRPr="005700A7">
        <w:rPr>
          <w:rFonts w:ascii="Times New Roman" w:hAnsi="Times New Roman" w:cs="Times New Roman"/>
          <w:color w:val="000000" w:themeColor="text1"/>
          <w:sz w:val="24"/>
          <w:szCs w:val="24"/>
        </w:rPr>
        <w:t xml:space="preserve">inde yer alan </w:t>
      </w:r>
      <w:r w:rsidRPr="005700A7">
        <w:rPr>
          <w:rFonts w:ascii="Times New Roman" w:hAnsi="Times New Roman" w:cs="Times New Roman"/>
          <w:color w:val="000000" w:themeColor="text1"/>
          <w:sz w:val="24"/>
          <w:szCs w:val="24"/>
        </w:rPr>
        <w:t>ibarenin</w:t>
      </w:r>
      <w:r w:rsidR="00962E6A" w:rsidRPr="005700A7">
        <w:rPr>
          <w:rFonts w:ascii="Times New Roman" w:hAnsi="Times New Roman" w:cs="Times New Roman"/>
          <w:color w:val="000000" w:themeColor="text1"/>
          <w:sz w:val="24"/>
          <w:szCs w:val="24"/>
        </w:rPr>
        <w:t xml:space="preserve"> </w:t>
      </w:r>
      <w:r w:rsidR="000F57CF" w:rsidRPr="005700A7">
        <w:rPr>
          <w:rFonts w:ascii="Times New Roman" w:hAnsi="Times New Roman" w:cs="Times New Roman"/>
          <w:color w:val="000000" w:themeColor="text1"/>
          <w:sz w:val="24"/>
          <w:szCs w:val="24"/>
        </w:rPr>
        <w:t xml:space="preserve">sözleşmenin birinci sayfasında </w:t>
      </w:r>
      <w:r w:rsidR="00962E6A" w:rsidRPr="005700A7">
        <w:rPr>
          <w:rFonts w:ascii="Times New Roman" w:hAnsi="Times New Roman" w:cs="Times New Roman"/>
          <w:color w:val="000000" w:themeColor="text1"/>
          <w:sz w:val="24"/>
          <w:szCs w:val="24"/>
        </w:rPr>
        <w:t>ve on</w:t>
      </w:r>
      <w:r w:rsidRPr="005700A7">
        <w:rPr>
          <w:rFonts w:ascii="Times New Roman" w:hAnsi="Times New Roman" w:cs="Times New Roman"/>
          <w:color w:val="000000" w:themeColor="text1"/>
          <w:sz w:val="24"/>
          <w:szCs w:val="24"/>
        </w:rPr>
        <w:t xml:space="preserve"> </w:t>
      </w:r>
      <w:r w:rsidR="00962E6A" w:rsidRPr="005700A7">
        <w:rPr>
          <w:rFonts w:ascii="Times New Roman" w:hAnsi="Times New Roman" w:cs="Times New Roman"/>
          <w:color w:val="000000" w:themeColor="text1"/>
          <w:sz w:val="24"/>
          <w:szCs w:val="24"/>
        </w:rPr>
        <w:t xml:space="preserve">altı punto büyüklüğünde </w:t>
      </w:r>
      <w:r w:rsidRPr="005700A7">
        <w:rPr>
          <w:rFonts w:ascii="Times New Roman" w:hAnsi="Times New Roman" w:cs="Times New Roman"/>
          <w:color w:val="000000" w:themeColor="text1"/>
          <w:sz w:val="24"/>
          <w:szCs w:val="24"/>
        </w:rPr>
        <w:t xml:space="preserve">koyu harflerle </w:t>
      </w:r>
      <w:r w:rsidR="00962E6A" w:rsidRPr="005700A7">
        <w:rPr>
          <w:rFonts w:ascii="Times New Roman" w:hAnsi="Times New Roman" w:cs="Times New Roman"/>
          <w:color w:val="000000" w:themeColor="text1"/>
          <w:sz w:val="24"/>
          <w:szCs w:val="24"/>
        </w:rPr>
        <w:t>yazılması</w:t>
      </w:r>
      <w:r w:rsidR="000F57CF" w:rsidRPr="005700A7">
        <w:rPr>
          <w:rFonts w:ascii="Times New Roman" w:hAnsi="Times New Roman" w:cs="Times New Roman"/>
          <w:color w:val="000000" w:themeColor="text1"/>
          <w:sz w:val="24"/>
          <w:szCs w:val="24"/>
        </w:rPr>
        <w:t xml:space="preserve"> zorunludur.</w:t>
      </w:r>
    </w:p>
    <w:p w:rsidR="00ED6D3E" w:rsidRPr="005700A7" w:rsidRDefault="00ED6D3E" w:rsidP="000708FC">
      <w:pPr>
        <w:spacing w:line="240" w:lineRule="auto"/>
        <w:ind w:firstLine="708"/>
        <w:rPr>
          <w:rFonts w:ascii="Times New Roman" w:hAnsi="Times New Roman" w:cs="Times New Roman"/>
          <w:color w:val="000000" w:themeColor="text1"/>
          <w:sz w:val="24"/>
          <w:szCs w:val="24"/>
        </w:rPr>
      </w:pPr>
    </w:p>
    <w:p w:rsidR="00ED6D3E" w:rsidRPr="005700A7" w:rsidRDefault="00ED6D3E" w:rsidP="000708FC">
      <w:pPr>
        <w:spacing w:line="240" w:lineRule="auto"/>
        <w:ind w:firstLine="708"/>
        <w:jc w:val="center"/>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ÜÇÜNCÜ BÖLÜM</w:t>
      </w:r>
    </w:p>
    <w:p w:rsidR="00A77539" w:rsidRPr="005700A7" w:rsidRDefault="008E22F2" w:rsidP="00FC35E5">
      <w:pPr>
        <w:spacing w:line="240" w:lineRule="auto"/>
        <w:ind w:firstLine="708"/>
        <w:jc w:val="center"/>
        <w:rPr>
          <w:rFonts w:ascii="Times New Roman" w:hAnsi="Times New Roman" w:cs="Times New Roman"/>
          <w:b/>
          <w:bCs/>
          <w:color w:val="000000" w:themeColor="text1"/>
          <w:sz w:val="24"/>
          <w:szCs w:val="24"/>
        </w:rPr>
      </w:pPr>
      <w:r w:rsidRPr="005700A7">
        <w:rPr>
          <w:rFonts w:ascii="Times New Roman" w:hAnsi="Times New Roman" w:cs="Times New Roman"/>
          <w:b/>
          <w:bCs/>
          <w:color w:val="000000" w:themeColor="text1"/>
          <w:sz w:val="24"/>
          <w:szCs w:val="24"/>
        </w:rPr>
        <w:t>Cayma Hakkının Kullanımı ve Tarafların Yükümlülükleri</w:t>
      </w:r>
    </w:p>
    <w:p w:rsidR="00662F40" w:rsidRPr="005700A7" w:rsidRDefault="00662F40" w:rsidP="000708FC">
      <w:pPr>
        <w:spacing w:line="240" w:lineRule="auto"/>
        <w:ind w:firstLine="708"/>
        <w:rPr>
          <w:rFonts w:ascii="Times New Roman" w:hAnsi="Times New Roman" w:cs="Times New Roman"/>
          <w:color w:val="000000" w:themeColor="text1"/>
          <w:sz w:val="24"/>
          <w:szCs w:val="24"/>
        </w:rPr>
      </w:pPr>
    </w:p>
    <w:p w:rsidR="00B35AB8" w:rsidRPr="005700A7" w:rsidRDefault="00B35AB8"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Cayma hakkı</w:t>
      </w:r>
    </w:p>
    <w:p w:rsidR="001D68C9" w:rsidRPr="005700A7" w:rsidRDefault="00F82FB3" w:rsidP="007203D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8</w:t>
      </w:r>
      <w:r w:rsidR="0038500F" w:rsidRPr="005700A7">
        <w:rPr>
          <w:rFonts w:ascii="Times New Roman" w:hAnsi="Times New Roman" w:cs="Times New Roman"/>
          <w:b/>
          <w:color w:val="000000" w:themeColor="text1"/>
          <w:sz w:val="24"/>
          <w:szCs w:val="24"/>
        </w:rPr>
        <w:t xml:space="preserve"> </w:t>
      </w:r>
      <w:r w:rsidR="00EC6E4C" w:rsidRPr="005700A7">
        <w:rPr>
          <w:rFonts w:ascii="Times New Roman" w:hAnsi="Times New Roman" w:cs="Times New Roman"/>
          <w:b/>
          <w:color w:val="000000" w:themeColor="text1"/>
          <w:sz w:val="24"/>
          <w:szCs w:val="24"/>
        </w:rPr>
        <w:t>-</w:t>
      </w:r>
      <w:r w:rsidR="00D40812" w:rsidRPr="005700A7">
        <w:rPr>
          <w:rFonts w:ascii="Times New Roman" w:hAnsi="Times New Roman" w:cs="Times New Roman"/>
          <w:color w:val="000000" w:themeColor="text1"/>
          <w:sz w:val="24"/>
          <w:szCs w:val="24"/>
        </w:rPr>
        <w:t xml:space="preserve"> (</w:t>
      </w:r>
      <w:r w:rsidR="00491A57" w:rsidRPr="005700A7">
        <w:rPr>
          <w:rFonts w:ascii="Times New Roman" w:hAnsi="Times New Roman" w:cs="Times New Roman"/>
          <w:color w:val="000000" w:themeColor="text1"/>
          <w:sz w:val="24"/>
          <w:szCs w:val="24"/>
        </w:rPr>
        <w:t xml:space="preserve">1) </w:t>
      </w:r>
      <w:r w:rsidR="00C25C47" w:rsidRPr="005700A7">
        <w:rPr>
          <w:rFonts w:ascii="Times New Roman" w:hAnsi="Times New Roman" w:cs="Times New Roman"/>
          <w:color w:val="000000" w:themeColor="text1"/>
          <w:sz w:val="24"/>
          <w:szCs w:val="24"/>
        </w:rPr>
        <w:t xml:space="preserve">Tüketici, on dört gün içinde herhangi bir gerekçe göstermeksizin ve cezai şart ödemeksizin sözleşmeden cayma hakkına sahiptir. </w:t>
      </w:r>
    </w:p>
    <w:p w:rsidR="00F35F88" w:rsidRPr="005700A7" w:rsidRDefault="00F35F88" w:rsidP="00461FC5">
      <w:pPr>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(2) </w:t>
      </w:r>
      <w:r w:rsidR="003F4950" w:rsidRPr="005700A7">
        <w:rPr>
          <w:rFonts w:ascii="Times New Roman" w:hAnsi="Times New Roman" w:cs="Times New Roman"/>
          <w:color w:val="000000" w:themeColor="text1"/>
          <w:sz w:val="24"/>
          <w:szCs w:val="24"/>
        </w:rPr>
        <w:t>Cayma hakkı süresi</w:t>
      </w:r>
      <w:r w:rsidR="00461FC5" w:rsidRPr="005700A7">
        <w:rPr>
          <w:rFonts w:ascii="Times New Roman" w:hAnsi="Times New Roman" w:cs="Times New Roman"/>
          <w:color w:val="000000" w:themeColor="text1"/>
          <w:sz w:val="24"/>
          <w:szCs w:val="24"/>
        </w:rPr>
        <w:t>,</w:t>
      </w:r>
      <w:r w:rsidR="003F4950" w:rsidRPr="005700A7">
        <w:rPr>
          <w:rFonts w:ascii="Times New Roman" w:hAnsi="Times New Roman" w:cs="Times New Roman"/>
          <w:color w:val="000000" w:themeColor="text1"/>
          <w:sz w:val="24"/>
          <w:szCs w:val="24"/>
        </w:rPr>
        <w:t xml:space="preserve"> malın teslimi veya hizmetin ifası tarihinden itibaren başlar.</w:t>
      </w:r>
      <w:r w:rsidR="00461FC5" w:rsidRPr="005700A7">
        <w:rPr>
          <w:rFonts w:ascii="Times New Roman" w:hAnsi="Times New Roman" w:cs="Times New Roman"/>
          <w:color w:val="000000" w:themeColor="text1"/>
          <w:sz w:val="24"/>
          <w:szCs w:val="24"/>
        </w:rPr>
        <w:t xml:space="preserve"> Ancak, tüketici sözleşmenin kurulmasından malın teslimi veya hizmetin ifasına kadar olan süre içerisinde de cayma hakkını kullanabilir. </w:t>
      </w:r>
    </w:p>
    <w:p w:rsidR="00F35F88" w:rsidRPr="005700A7" w:rsidRDefault="00F82FB3" w:rsidP="007203DC">
      <w:pPr>
        <w:spacing w:line="240" w:lineRule="auto"/>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      </w:t>
      </w:r>
      <w:r w:rsidR="003F4950" w:rsidRPr="005700A7">
        <w:rPr>
          <w:rFonts w:ascii="Times New Roman" w:hAnsi="Times New Roman" w:cs="Times New Roman"/>
          <w:color w:val="000000" w:themeColor="text1"/>
          <w:sz w:val="24"/>
          <w:szCs w:val="24"/>
        </w:rPr>
        <w:tab/>
      </w:r>
      <w:r w:rsidR="008E22F2" w:rsidRPr="005700A7">
        <w:rPr>
          <w:rFonts w:ascii="Times New Roman" w:hAnsi="Times New Roman" w:cs="Times New Roman"/>
          <w:color w:val="000000" w:themeColor="text1"/>
          <w:sz w:val="24"/>
          <w:szCs w:val="24"/>
        </w:rPr>
        <w:t>(3) Cayma hakkı süresi</w:t>
      </w:r>
      <w:r w:rsidR="000C7AE4" w:rsidRPr="005700A7">
        <w:rPr>
          <w:rFonts w:ascii="Times New Roman" w:hAnsi="Times New Roman" w:cs="Times New Roman"/>
          <w:color w:val="000000" w:themeColor="text1"/>
          <w:sz w:val="24"/>
          <w:szCs w:val="24"/>
        </w:rPr>
        <w:t>nin belirlenmesinde;</w:t>
      </w:r>
    </w:p>
    <w:p w:rsidR="00B35AB8" w:rsidRPr="005700A7" w:rsidRDefault="007203DC" w:rsidP="003F4950">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a) </w:t>
      </w:r>
      <w:r w:rsidR="00B41D2C" w:rsidRPr="005700A7">
        <w:rPr>
          <w:rFonts w:ascii="Times New Roman" w:hAnsi="Times New Roman" w:cs="Times New Roman"/>
          <w:color w:val="000000" w:themeColor="text1"/>
          <w:sz w:val="24"/>
          <w:szCs w:val="24"/>
        </w:rPr>
        <w:t>T</w:t>
      </w:r>
      <w:r w:rsidR="00B35AB8" w:rsidRPr="005700A7">
        <w:rPr>
          <w:rFonts w:ascii="Times New Roman" w:hAnsi="Times New Roman" w:cs="Times New Roman"/>
          <w:color w:val="000000" w:themeColor="text1"/>
          <w:sz w:val="24"/>
          <w:szCs w:val="24"/>
        </w:rPr>
        <w:t>ek sipariş konusu olup ayrı ayrı teslim edilen mallarda</w:t>
      </w:r>
      <w:r w:rsidR="00BB15EB" w:rsidRPr="005700A7">
        <w:rPr>
          <w:rFonts w:ascii="Times New Roman" w:hAnsi="Times New Roman" w:cs="Times New Roman"/>
          <w:color w:val="000000" w:themeColor="text1"/>
          <w:sz w:val="24"/>
          <w:szCs w:val="24"/>
        </w:rPr>
        <w:t>,</w:t>
      </w:r>
      <w:r w:rsidR="00967D8B" w:rsidRPr="005700A7">
        <w:rPr>
          <w:rFonts w:ascii="Times New Roman" w:hAnsi="Times New Roman" w:cs="Times New Roman"/>
          <w:color w:val="000000" w:themeColor="text1"/>
          <w:sz w:val="24"/>
          <w:szCs w:val="24"/>
        </w:rPr>
        <w:t xml:space="preserve"> </w:t>
      </w:r>
      <w:r w:rsidR="00BB15EB" w:rsidRPr="005700A7">
        <w:rPr>
          <w:rFonts w:ascii="Times New Roman" w:hAnsi="Times New Roman" w:cs="Times New Roman"/>
          <w:color w:val="000000" w:themeColor="text1"/>
          <w:sz w:val="24"/>
          <w:szCs w:val="24"/>
        </w:rPr>
        <w:t>tüketicinin veya tüketici tarafı</w:t>
      </w:r>
      <w:r w:rsidR="00495232" w:rsidRPr="005700A7">
        <w:rPr>
          <w:rFonts w:ascii="Times New Roman" w:hAnsi="Times New Roman" w:cs="Times New Roman"/>
          <w:color w:val="000000" w:themeColor="text1"/>
          <w:sz w:val="24"/>
          <w:szCs w:val="24"/>
        </w:rPr>
        <w:t>ndan belirlenen üçüncü kişinin</w:t>
      </w:r>
      <w:r w:rsidR="00ED6D3E" w:rsidRPr="005700A7">
        <w:rPr>
          <w:rFonts w:ascii="Times New Roman" w:hAnsi="Times New Roman" w:cs="Times New Roman"/>
          <w:color w:val="000000" w:themeColor="text1"/>
          <w:sz w:val="24"/>
          <w:szCs w:val="24"/>
        </w:rPr>
        <w:t xml:space="preserve"> son malı teslim aldığı gün,</w:t>
      </w:r>
    </w:p>
    <w:p w:rsidR="00B35AB8" w:rsidRPr="005700A7" w:rsidRDefault="009E159D" w:rsidP="003F4950">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b</w:t>
      </w:r>
      <w:r w:rsidR="00B35AB8" w:rsidRPr="005700A7">
        <w:rPr>
          <w:rFonts w:ascii="Times New Roman" w:hAnsi="Times New Roman" w:cs="Times New Roman"/>
          <w:color w:val="000000" w:themeColor="text1"/>
          <w:sz w:val="24"/>
          <w:szCs w:val="24"/>
        </w:rPr>
        <w:t xml:space="preserve">) </w:t>
      </w:r>
      <w:r w:rsidR="00B41D2C" w:rsidRPr="005700A7">
        <w:rPr>
          <w:rFonts w:ascii="Times New Roman" w:hAnsi="Times New Roman" w:cs="Times New Roman"/>
          <w:color w:val="000000" w:themeColor="text1"/>
          <w:sz w:val="24"/>
          <w:szCs w:val="24"/>
        </w:rPr>
        <w:t>B</w:t>
      </w:r>
      <w:r w:rsidR="00B35AB8" w:rsidRPr="005700A7">
        <w:rPr>
          <w:rFonts w:ascii="Times New Roman" w:hAnsi="Times New Roman" w:cs="Times New Roman"/>
          <w:color w:val="000000" w:themeColor="text1"/>
          <w:sz w:val="24"/>
          <w:szCs w:val="24"/>
        </w:rPr>
        <w:t xml:space="preserve">irden fazla parçadan oluşan mallarda </w:t>
      </w:r>
      <w:r w:rsidR="00BB15EB" w:rsidRPr="005700A7">
        <w:rPr>
          <w:rFonts w:ascii="Times New Roman" w:hAnsi="Times New Roman" w:cs="Times New Roman"/>
          <w:color w:val="000000" w:themeColor="text1"/>
          <w:sz w:val="24"/>
          <w:szCs w:val="24"/>
        </w:rPr>
        <w:t>tüketicinin veya tüketici tarafı</w:t>
      </w:r>
      <w:r w:rsidR="00495232" w:rsidRPr="005700A7">
        <w:rPr>
          <w:rFonts w:ascii="Times New Roman" w:hAnsi="Times New Roman" w:cs="Times New Roman"/>
          <w:color w:val="000000" w:themeColor="text1"/>
          <w:sz w:val="24"/>
          <w:szCs w:val="24"/>
        </w:rPr>
        <w:t>ndan belirlenen üçüncü kişinin</w:t>
      </w:r>
      <w:r w:rsidR="00ED6D3E" w:rsidRPr="005700A7">
        <w:rPr>
          <w:rFonts w:ascii="Times New Roman" w:hAnsi="Times New Roman" w:cs="Times New Roman"/>
          <w:color w:val="000000" w:themeColor="text1"/>
          <w:sz w:val="24"/>
          <w:szCs w:val="24"/>
        </w:rPr>
        <w:t xml:space="preserve"> son parçayı teslim aldığı gün,</w:t>
      </w:r>
    </w:p>
    <w:p w:rsidR="00C7412C" w:rsidRPr="005700A7" w:rsidRDefault="009E159D" w:rsidP="00CD6BF3">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c</w:t>
      </w:r>
      <w:r w:rsidR="00491A57" w:rsidRPr="005700A7">
        <w:rPr>
          <w:rFonts w:ascii="Times New Roman" w:hAnsi="Times New Roman" w:cs="Times New Roman"/>
          <w:color w:val="000000" w:themeColor="text1"/>
          <w:sz w:val="24"/>
          <w:szCs w:val="24"/>
        </w:rPr>
        <w:t xml:space="preserve">) </w:t>
      </w:r>
      <w:r w:rsidR="00B41D2C" w:rsidRPr="005700A7">
        <w:rPr>
          <w:rFonts w:ascii="Times New Roman" w:hAnsi="Times New Roman" w:cs="Times New Roman"/>
          <w:color w:val="000000" w:themeColor="text1"/>
          <w:sz w:val="24"/>
          <w:szCs w:val="24"/>
        </w:rPr>
        <w:t>B</w:t>
      </w:r>
      <w:r w:rsidR="00491A57" w:rsidRPr="005700A7">
        <w:rPr>
          <w:rFonts w:ascii="Times New Roman" w:hAnsi="Times New Roman" w:cs="Times New Roman"/>
          <w:color w:val="000000" w:themeColor="text1"/>
          <w:sz w:val="24"/>
          <w:szCs w:val="24"/>
        </w:rPr>
        <w:t xml:space="preserve">elirli bir süre boyunca malın düzenli teslim gerektirdiği sözleşmelerde, </w:t>
      </w:r>
      <w:r w:rsidR="00FA0F55" w:rsidRPr="005700A7">
        <w:rPr>
          <w:rFonts w:ascii="Times New Roman" w:hAnsi="Times New Roman" w:cs="Times New Roman"/>
          <w:color w:val="000000" w:themeColor="text1"/>
          <w:sz w:val="24"/>
          <w:szCs w:val="24"/>
        </w:rPr>
        <w:t>tüketicinin veya tüketici tarafı</w:t>
      </w:r>
      <w:r w:rsidR="00495232" w:rsidRPr="005700A7">
        <w:rPr>
          <w:rFonts w:ascii="Times New Roman" w:hAnsi="Times New Roman" w:cs="Times New Roman"/>
          <w:color w:val="000000" w:themeColor="text1"/>
          <w:sz w:val="24"/>
          <w:szCs w:val="24"/>
        </w:rPr>
        <w:t>ndan belirlenen üçüncü kişinin</w:t>
      </w:r>
      <w:r w:rsidR="001232E9" w:rsidRPr="005700A7">
        <w:rPr>
          <w:rFonts w:ascii="Times New Roman" w:hAnsi="Times New Roman" w:cs="Times New Roman"/>
          <w:color w:val="000000" w:themeColor="text1"/>
          <w:sz w:val="24"/>
          <w:szCs w:val="24"/>
        </w:rPr>
        <w:t xml:space="preserve"> </w:t>
      </w:r>
      <w:r w:rsidR="00CD6BF3" w:rsidRPr="005700A7">
        <w:rPr>
          <w:rFonts w:ascii="Times New Roman" w:hAnsi="Times New Roman" w:cs="Times New Roman"/>
          <w:color w:val="000000" w:themeColor="text1"/>
          <w:sz w:val="24"/>
          <w:szCs w:val="24"/>
        </w:rPr>
        <w:t xml:space="preserve">ilk malı teslim aldığı gün </w:t>
      </w:r>
      <w:r w:rsidR="000C7AE4" w:rsidRPr="005700A7">
        <w:rPr>
          <w:rFonts w:ascii="Times New Roman" w:hAnsi="Times New Roman" w:cs="Times New Roman"/>
          <w:color w:val="000000" w:themeColor="text1"/>
          <w:sz w:val="24"/>
          <w:szCs w:val="24"/>
        </w:rPr>
        <w:t>e</w:t>
      </w:r>
      <w:r w:rsidR="008E22F2" w:rsidRPr="005700A7">
        <w:rPr>
          <w:rFonts w:ascii="Times New Roman" w:hAnsi="Times New Roman" w:cs="Times New Roman"/>
          <w:color w:val="000000" w:themeColor="text1"/>
          <w:sz w:val="24"/>
          <w:szCs w:val="24"/>
        </w:rPr>
        <w:t>sas alınır</w:t>
      </w:r>
      <w:r w:rsidR="00FA0F55" w:rsidRPr="005700A7">
        <w:rPr>
          <w:rFonts w:ascii="Times New Roman" w:hAnsi="Times New Roman" w:cs="Times New Roman"/>
          <w:color w:val="000000" w:themeColor="text1"/>
          <w:sz w:val="24"/>
          <w:szCs w:val="24"/>
        </w:rPr>
        <w:t>.</w:t>
      </w:r>
    </w:p>
    <w:p w:rsidR="004B27AC" w:rsidRPr="005700A7" w:rsidRDefault="008E22F2" w:rsidP="00FC35E5">
      <w:pPr>
        <w:spacing w:line="240" w:lineRule="auto"/>
        <w:ind w:firstLine="567"/>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(4) </w:t>
      </w:r>
      <w:r w:rsidR="00FA0F55" w:rsidRPr="005700A7">
        <w:rPr>
          <w:rFonts w:ascii="Times New Roman" w:hAnsi="Times New Roman" w:cs="Times New Roman"/>
          <w:color w:val="000000" w:themeColor="text1"/>
          <w:sz w:val="24"/>
          <w:szCs w:val="24"/>
        </w:rPr>
        <w:t xml:space="preserve">Malın </w:t>
      </w:r>
      <w:r w:rsidR="00B363FE" w:rsidRPr="005700A7">
        <w:rPr>
          <w:rFonts w:ascii="Times New Roman" w:hAnsi="Times New Roman" w:cs="Times New Roman"/>
          <w:color w:val="000000" w:themeColor="text1"/>
          <w:sz w:val="24"/>
          <w:szCs w:val="24"/>
        </w:rPr>
        <w:t>satıcı tarafından taşıyıcıya teslimi, tüketiciye yapıl</w:t>
      </w:r>
      <w:r w:rsidR="000A4661" w:rsidRPr="005700A7">
        <w:rPr>
          <w:rFonts w:ascii="Times New Roman" w:hAnsi="Times New Roman" w:cs="Times New Roman"/>
          <w:color w:val="000000" w:themeColor="text1"/>
          <w:sz w:val="24"/>
          <w:szCs w:val="24"/>
        </w:rPr>
        <w:t>an teslim olarak kabul edilmez.</w:t>
      </w:r>
    </w:p>
    <w:p w:rsidR="00530500" w:rsidRPr="005700A7" w:rsidRDefault="007330EB"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lastRenderedPageBreak/>
        <w:t>E</w:t>
      </w:r>
      <w:r w:rsidR="00530500" w:rsidRPr="005700A7">
        <w:rPr>
          <w:rFonts w:ascii="Times New Roman" w:hAnsi="Times New Roman" w:cs="Times New Roman"/>
          <w:b/>
          <w:color w:val="000000" w:themeColor="text1"/>
          <w:sz w:val="24"/>
          <w:szCs w:val="24"/>
        </w:rPr>
        <w:t>ksik bilgilendirme</w:t>
      </w:r>
    </w:p>
    <w:p w:rsidR="00183ACA" w:rsidRPr="005700A7" w:rsidRDefault="007330EB"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9</w:t>
      </w:r>
      <w:r w:rsidR="001232E9" w:rsidRPr="005700A7">
        <w:rPr>
          <w:rFonts w:ascii="Times New Roman" w:hAnsi="Times New Roman" w:cs="Times New Roman"/>
          <w:b/>
          <w:color w:val="000000" w:themeColor="text1"/>
          <w:sz w:val="24"/>
          <w:szCs w:val="24"/>
        </w:rPr>
        <w:t xml:space="preserve"> </w:t>
      </w:r>
      <w:r w:rsidR="00EC6E4C" w:rsidRPr="005700A7">
        <w:rPr>
          <w:rFonts w:ascii="Times New Roman" w:hAnsi="Times New Roman" w:cs="Times New Roman"/>
          <w:b/>
          <w:color w:val="000000" w:themeColor="text1"/>
          <w:sz w:val="24"/>
          <w:szCs w:val="24"/>
        </w:rPr>
        <w:t>-</w:t>
      </w:r>
      <w:r w:rsidR="001232E9" w:rsidRPr="005700A7">
        <w:rPr>
          <w:rFonts w:ascii="Times New Roman" w:hAnsi="Times New Roman" w:cs="Times New Roman"/>
          <w:b/>
          <w:color w:val="000000" w:themeColor="text1"/>
          <w:sz w:val="24"/>
          <w:szCs w:val="24"/>
        </w:rPr>
        <w:t xml:space="preserve"> </w:t>
      </w:r>
      <w:r w:rsidR="00AB1845" w:rsidRPr="005700A7">
        <w:rPr>
          <w:rFonts w:ascii="Times New Roman" w:hAnsi="Times New Roman" w:cs="Times New Roman"/>
          <w:color w:val="000000" w:themeColor="text1"/>
          <w:sz w:val="24"/>
          <w:szCs w:val="24"/>
        </w:rPr>
        <w:t xml:space="preserve">(1) </w:t>
      </w:r>
      <w:r w:rsidR="004B27AC" w:rsidRPr="005700A7">
        <w:rPr>
          <w:rFonts w:ascii="Times New Roman" w:hAnsi="Times New Roman" w:cs="Times New Roman"/>
          <w:color w:val="000000" w:themeColor="text1"/>
          <w:sz w:val="24"/>
          <w:szCs w:val="24"/>
        </w:rPr>
        <w:t>Satıcı veya sağlayıcı, cayma hakkı konusunda tüketicinin bilgilendirildiğini ispat etmekle yükümlüdür.</w:t>
      </w:r>
      <w:r w:rsidR="00967D8B" w:rsidRPr="005700A7">
        <w:rPr>
          <w:rFonts w:ascii="Times New Roman" w:hAnsi="Times New Roman" w:cs="Times New Roman"/>
          <w:color w:val="000000" w:themeColor="text1"/>
          <w:sz w:val="24"/>
          <w:szCs w:val="24"/>
        </w:rPr>
        <w:t xml:space="preserve"> </w:t>
      </w:r>
    </w:p>
    <w:p w:rsidR="001925FA" w:rsidRPr="005700A7" w:rsidRDefault="00183ACA"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(2) </w:t>
      </w:r>
      <w:r w:rsidRPr="005700A7">
        <w:rPr>
          <w:rFonts w:ascii="Times New Roman" w:hAnsi="Times New Roman" w:cs="Times New Roman"/>
          <w:sz w:val="24"/>
          <w:szCs w:val="24"/>
        </w:rPr>
        <w:t>Satıcı veya sağlayıcının bu Yönetmelikte belirtilen yükümlülüklere aykırı hareket etmesi veya tüketiciyi cayma hakkı konusunda gerektiği şekilde bilgilendirmemesi durumunda</w:t>
      </w:r>
      <w:r w:rsidRPr="005700A7">
        <w:rPr>
          <w:rFonts w:ascii="Times New Roman" w:hAnsi="Times New Roman" w:cs="Times New Roman"/>
          <w:color w:val="000000" w:themeColor="text1"/>
          <w:sz w:val="24"/>
          <w:szCs w:val="24"/>
        </w:rPr>
        <w:t xml:space="preserve"> tüketici </w:t>
      </w:r>
      <w:r w:rsidR="000D5E14" w:rsidRPr="005700A7">
        <w:rPr>
          <w:rFonts w:ascii="Times New Roman" w:hAnsi="Times New Roman" w:cs="Times New Roman"/>
          <w:color w:val="000000" w:themeColor="text1"/>
          <w:sz w:val="24"/>
          <w:szCs w:val="24"/>
        </w:rPr>
        <w:t xml:space="preserve">cayma hakkını kullanmak için on dört günlük süreyle bağlı değildir. </w:t>
      </w:r>
      <w:r w:rsidR="008248AD" w:rsidRPr="005700A7">
        <w:rPr>
          <w:rFonts w:ascii="Times New Roman" w:hAnsi="Times New Roman" w:cs="Times New Roman"/>
          <w:color w:val="000000" w:themeColor="text1"/>
          <w:sz w:val="24"/>
          <w:szCs w:val="24"/>
        </w:rPr>
        <w:t>Bu süre h</w:t>
      </w:r>
      <w:r w:rsidR="000D5E14" w:rsidRPr="005700A7">
        <w:rPr>
          <w:rFonts w:ascii="Times New Roman" w:hAnsi="Times New Roman" w:cs="Times New Roman"/>
          <w:color w:val="000000" w:themeColor="text1"/>
          <w:sz w:val="24"/>
          <w:szCs w:val="24"/>
        </w:rPr>
        <w:t>er h</w:t>
      </w:r>
      <w:r w:rsidR="00D81F06" w:rsidRPr="005700A7">
        <w:rPr>
          <w:rFonts w:ascii="Times New Roman" w:hAnsi="Times New Roman" w:cs="Times New Roman"/>
          <w:color w:val="000000" w:themeColor="text1"/>
          <w:sz w:val="24"/>
          <w:szCs w:val="24"/>
        </w:rPr>
        <w:t>a</w:t>
      </w:r>
      <w:r w:rsidR="000D5E14" w:rsidRPr="005700A7">
        <w:rPr>
          <w:rFonts w:ascii="Times New Roman" w:hAnsi="Times New Roman" w:cs="Times New Roman"/>
          <w:color w:val="000000" w:themeColor="text1"/>
          <w:sz w:val="24"/>
          <w:szCs w:val="24"/>
        </w:rPr>
        <w:t>lük</w:t>
      </w:r>
      <w:r w:rsidR="00D81F06" w:rsidRPr="005700A7">
        <w:rPr>
          <w:rFonts w:ascii="Times New Roman" w:hAnsi="Times New Roman" w:cs="Times New Roman"/>
          <w:color w:val="000000" w:themeColor="text1"/>
          <w:sz w:val="24"/>
          <w:szCs w:val="24"/>
        </w:rPr>
        <w:t>a</w:t>
      </w:r>
      <w:r w:rsidR="000D5E14" w:rsidRPr="005700A7">
        <w:rPr>
          <w:rFonts w:ascii="Times New Roman" w:hAnsi="Times New Roman" w:cs="Times New Roman"/>
          <w:color w:val="000000" w:themeColor="text1"/>
          <w:sz w:val="24"/>
          <w:szCs w:val="24"/>
        </w:rPr>
        <w:t>rda cayma süresinin bittiği tarihten itibaren bir yıl sonra sona erer.</w:t>
      </w:r>
    </w:p>
    <w:p w:rsidR="00491A57" w:rsidRPr="005700A7" w:rsidRDefault="001925FA"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Cayma hakkının kullanımı</w:t>
      </w:r>
    </w:p>
    <w:p w:rsidR="00734C6B" w:rsidRPr="005700A7" w:rsidRDefault="00AD1A62"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w:t>
      </w:r>
      <w:r w:rsidR="00B775AD" w:rsidRPr="005700A7">
        <w:rPr>
          <w:rFonts w:ascii="Times New Roman" w:hAnsi="Times New Roman" w:cs="Times New Roman"/>
          <w:b/>
          <w:color w:val="000000" w:themeColor="text1"/>
          <w:sz w:val="24"/>
          <w:szCs w:val="24"/>
        </w:rPr>
        <w:t xml:space="preserve">ADDE </w:t>
      </w:r>
      <w:r w:rsidR="007330EB" w:rsidRPr="005700A7">
        <w:rPr>
          <w:rFonts w:ascii="Times New Roman" w:hAnsi="Times New Roman" w:cs="Times New Roman"/>
          <w:b/>
          <w:color w:val="000000" w:themeColor="text1"/>
          <w:sz w:val="24"/>
          <w:szCs w:val="24"/>
        </w:rPr>
        <w:t>10</w:t>
      </w:r>
      <w:r w:rsidR="006D2990" w:rsidRPr="005700A7">
        <w:rPr>
          <w:rFonts w:ascii="Times New Roman" w:hAnsi="Times New Roman" w:cs="Times New Roman"/>
          <w:b/>
          <w:color w:val="000000" w:themeColor="text1"/>
          <w:sz w:val="24"/>
          <w:szCs w:val="24"/>
        </w:rPr>
        <w:t xml:space="preserve"> </w:t>
      </w:r>
      <w:r w:rsidRPr="005700A7">
        <w:rPr>
          <w:rFonts w:ascii="Times New Roman" w:hAnsi="Times New Roman" w:cs="Times New Roman"/>
          <w:b/>
          <w:color w:val="000000" w:themeColor="text1"/>
          <w:sz w:val="24"/>
          <w:szCs w:val="24"/>
        </w:rPr>
        <w:t xml:space="preserve">- </w:t>
      </w:r>
      <w:r w:rsidR="006A767F" w:rsidRPr="005700A7">
        <w:rPr>
          <w:rFonts w:ascii="Times New Roman" w:hAnsi="Times New Roman" w:cs="Times New Roman"/>
          <w:color w:val="000000" w:themeColor="text1"/>
          <w:sz w:val="24"/>
          <w:szCs w:val="24"/>
        </w:rPr>
        <w:t xml:space="preserve">(1) </w:t>
      </w:r>
      <w:r w:rsidR="00760E2A" w:rsidRPr="005700A7">
        <w:rPr>
          <w:rFonts w:ascii="Times New Roman" w:hAnsi="Times New Roman" w:cs="Times New Roman"/>
          <w:color w:val="000000" w:themeColor="text1"/>
          <w:sz w:val="24"/>
          <w:szCs w:val="24"/>
        </w:rPr>
        <w:t xml:space="preserve">Cayma hakkının kullanıldığına dair bildirimin </w:t>
      </w:r>
      <w:r w:rsidR="008248AD" w:rsidRPr="005700A7">
        <w:rPr>
          <w:rFonts w:ascii="Times New Roman" w:hAnsi="Times New Roman" w:cs="Times New Roman"/>
          <w:color w:val="000000" w:themeColor="text1"/>
          <w:sz w:val="24"/>
          <w:szCs w:val="24"/>
        </w:rPr>
        <w:t>cayma hakkı süresi</w:t>
      </w:r>
      <w:r w:rsidR="00734C6B" w:rsidRPr="005700A7">
        <w:rPr>
          <w:rFonts w:ascii="Times New Roman" w:hAnsi="Times New Roman" w:cs="Times New Roman"/>
          <w:color w:val="000000" w:themeColor="text1"/>
          <w:sz w:val="24"/>
          <w:szCs w:val="24"/>
        </w:rPr>
        <w:t xml:space="preserve"> </w:t>
      </w:r>
      <w:r w:rsidR="00301A4E" w:rsidRPr="005700A7">
        <w:rPr>
          <w:rFonts w:ascii="Times New Roman" w:hAnsi="Times New Roman" w:cs="Times New Roman"/>
          <w:color w:val="000000" w:themeColor="text1"/>
          <w:sz w:val="24"/>
          <w:szCs w:val="24"/>
        </w:rPr>
        <w:t>dolmadan</w:t>
      </w:r>
      <w:r w:rsidR="00734C6B" w:rsidRPr="005700A7">
        <w:rPr>
          <w:rFonts w:ascii="Times New Roman" w:hAnsi="Times New Roman" w:cs="Times New Roman"/>
          <w:color w:val="000000" w:themeColor="text1"/>
          <w:sz w:val="24"/>
          <w:szCs w:val="24"/>
        </w:rPr>
        <w:t xml:space="preserve">, </w:t>
      </w:r>
      <w:r w:rsidR="00760E2A" w:rsidRPr="005700A7">
        <w:rPr>
          <w:rFonts w:ascii="Times New Roman" w:hAnsi="Times New Roman" w:cs="Times New Roman"/>
          <w:color w:val="000000" w:themeColor="text1"/>
          <w:sz w:val="24"/>
          <w:szCs w:val="24"/>
        </w:rPr>
        <w:t>yazılı olarak veya kalıcı veri saklayıcısıyla satıcı veya sağlayıcıya yöneltilmesi yeterlidir.</w:t>
      </w:r>
    </w:p>
    <w:p w:rsidR="00502AD8" w:rsidRPr="005700A7" w:rsidRDefault="00D46FBA" w:rsidP="000708FC">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 xml:space="preserve">(2) </w:t>
      </w:r>
      <w:r w:rsidR="002618B7" w:rsidRPr="005700A7">
        <w:rPr>
          <w:rFonts w:ascii="Times New Roman" w:hAnsi="Times New Roman" w:cs="Times New Roman"/>
          <w:color w:val="000000" w:themeColor="text1"/>
        </w:rPr>
        <w:t>C</w:t>
      </w:r>
      <w:r w:rsidR="00A23FDA" w:rsidRPr="005700A7">
        <w:rPr>
          <w:rFonts w:ascii="Times New Roman" w:hAnsi="Times New Roman" w:cs="Times New Roman"/>
          <w:color w:val="000000" w:themeColor="text1"/>
        </w:rPr>
        <w:t>ayma hakkının kullanılmasında tüketici</w:t>
      </w:r>
      <w:r w:rsidR="00967D8B" w:rsidRPr="005700A7">
        <w:rPr>
          <w:rFonts w:ascii="Times New Roman" w:hAnsi="Times New Roman" w:cs="Times New Roman"/>
          <w:color w:val="000000" w:themeColor="text1"/>
        </w:rPr>
        <w:t xml:space="preserve"> </w:t>
      </w:r>
      <w:r w:rsidR="00AA2C9B" w:rsidRPr="005700A7">
        <w:rPr>
          <w:rFonts w:ascii="Times New Roman" w:hAnsi="Times New Roman" w:cs="Times New Roman"/>
          <w:color w:val="000000" w:themeColor="text1"/>
        </w:rPr>
        <w:t xml:space="preserve">bu Yönetmeliğin </w:t>
      </w:r>
      <w:r w:rsidR="00CE6731" w:rsidRPr="005700A7">
        <w:rPr>
          <w:rFonts w:ascii="Times New Roman" w:hAnsi="Times New Roman" w:cs="Times New Roman"/>
          <w:color w:val="000000" w:themeColor="text1"/>
        </w:rPr>
        <w:t>ekinde</w:t>
      </w:r>
      <w:r w:rsidR="00AA2C9B" w:rsidRPr="005700A7">
        <w:rPr>
          <w:rFonts w:ascii="Times New Roman" w:hAnsi="Times New Roman" w:cs="Times New Roman"/>
          <w:color w:val="000000" w:themeColor="text1"/>
        </w:rPr>
        <w:t xml:space="preserve"> yer alan</w:t>
      </w:r>
      <w:r w:rsidR="00491A57" w:rsidRPr="005700A7">
        <w:rPr>
          <w:rFonts w:ascii="Times New Roman" w:hAnsi="Times New Roman" w:cs="Times New Roman"/>
          <w:color w:val="000000" w:themeColor="text1"/>
        </w:rPr>
        <w:t xml:space="preserve"> form</w:t>
      </w:r>
      <w:r w:rsidR="00A23FDA" w:rsidRPr="005700A7">
        <w:rPr>
          <w:rFonts w:ascii="Times New Roman" w:hAnsi="Times New Roman" w:cs="Times New Roman"/>
          <w:color w:val="000000" w:themeColor="text1"/>
        </w:rPr>
        <w:t>u</w:t>
      </w:r>
      <w:r w:rsidR="00967D8B" w:rsidRPr="005700A7">
        <w:rPr>
          <w:rFonts w:ascii="Times New Roman" w:hAnsi="Times New Roman" w:cs="Times New Roman"/>
          <w:color w:val="000000" w:themeColor="text1"/>
        </w:rPr>
        <w:t xml:space="preserve"> </w:t>
      </w:r>
      <w:r w:rsidR="00A23FDA" w:rsidRPr="005700A7">
        <w:rPr>
          <w:rFonts w:ascii="Times New Roman" w:hAnsi="Times New Roman" w:cs="Times New Roman"/>
          <w:color w:val="000000" w:themeColor="text1"/>
        </w:rPr>
        <w:t xml:space="preserve">kullanabileceği gibi </w:t>
      </w:r>
      <w:r w:rsidR="00ED6D3E" w:rsidRPr="005700A7">
        <w:rPr>
          <w:rFonts w:ascii="Times New Roman" w:hAnsi="Times New Roman" w:cs="Times New Roman"/>
          <w:color w:val="000000" w:themeColor="text1"/>
        </w:rPr>
        <w:t xml:space="preserve">cayma kararını bildiren açık bir </w:t>
      </w:r>
      <w:r w:rsidR="00491A57" w:rsidRPr="005700A7">
        <w:rPr>
          <w:rFonts w:ascii="Times New Roman" w:hAnsi="Times New Roman" w:cs="Times New Roman"/>
          <w:color w:val="000000" w:themeColor="text1"/>
        </w:rPr>
        <w:t xml:space="preserve">beyanda </w:t>
      </w:r>
      <w:r w:rsidR="00D40812" w:rsidRPr="005700A7">
        <w:rPr>
          <w:rFonts w:ascii="Times New Roman" w:hAnsi="Times New Roman" w:cs="Times New Roman"/>
          <w:color w:val="000000" w:themeColor="text1"/>
        </w:rPr>
        <w:t xml:space="preserve">da </w:t>
      </w:r>
      <w:r w:rsidR="00491A57" w:rsidRPr="005700A7">
        <w:rPr>
          <w:rFonts w:ascii="Times New Roman" w:hAnsi="Times New Roman" w:cs="Times New Roman"/>
          <w:color w:val="000000" w:themeColor="text1"/>
        </w:rPr>
        <w:t>bulunabilir.</w:t>
      </w:r>
      <w:r w:rsidR="00967D8B" w:rsidRPr="005700A7">
        <w:rPr>
          <w:rFonts w:ascii="Times New Roman" w:hAnsi="Times New Roman" w:cs="Times New Roman"/>
          <w:color w:val="000000" w:themeColor="text1"/>
        </w:rPr>
        <w:t xml:space="preserve"> </w:t>
      </w:r>
    </w:p>
    <w:p w:rsidR="006772F7" w:rsidRPr="005700A7" w:rsidRDefault="00502AD8" w:rsidP="00FC35E5">
      <w:pPr>
        <w:pStyle w:val="Default"/>
        <w:ind w:firstLine="708"/>
        <w:jc w:val="both"/>
        <w:rPr>
          <w:rFonts w:ascii="Times New Roman" w:hAnsi="Times New Roman" w:cs="Times New Roman"/>
          <w:color w:val="000000" w:themeColor="text1"/>
        </w:rPr>
      </w:pPr>
      <w:r w:rsidRPr="005700A7">
        <w:rPr>
          <w:rFonts w:ascii="Times New Roman" w:hAnsi="Times New Roman" w:cs="Times New Roman"/>
          <w:color w:val="000000" w:themeColor="text1"/>
        </w:rPr>
        <w:t xml:space="preserve">(3) </w:t>
      </w:r>
      <w:r w:rsidR="006D2990" w:rsidRPr="005700A7">
        <w:rPr>
          <w:rFonts w:ascii="Times New Roman" w:hAnsi="Times New Roman" w:cs="Times New Roman"/>
          <w:color w:val="000000" w:themeColor="text1"/>
        </w:rPr>
        <w:t>İş yeri dışında</w:t>
      </w:r>
      <w:r w:rsidR="00D57F9E" w:rsidRPr="005700A7">
        <w:rPr>
          <w:rFonts w:ascii="Times New Roman" w:hAnsi="Times New Roman" w:cs="Times New Roman"/>
          <w:color w:val="000000" w:themeColor="text1"/>
        </w:rPr>
        <w:t xml:space="preserve"> yapılan satışlarda</w:t>
      </w:r>
      <w:r w:rsidRPr="005700A7">
        <w:rPr>
          <w:rFonts w:ascii="Times New Roman" w:hAnsi="Times New Roman" w:cs="Times New Roman"/>
          <w:color w:val="000000" w:themeColor="text1"/>
        </w:rPr>
        <w:t xml:space="preserve">, </w:t>
      </w:r>
      <w:r w:rsidR="00FA7D54" w:rsidRPr="005700A7">
        <w:rPr>
          <w:rFonts w:ascii="Times New Roman" w:hAnsi="Times New Roman" w:cs="Times New Roman"/>
          <w:color w:val="000000" w:themeColor="text1"/>
        </w:rPr>
        <w:t xml:space="preserve">satıcı veya sağlayıcı </w:t>
      </w:r>
      <w:r w:rsidR="008C0D8D" w:rsidRPr="005700A7">
        <w:rPr>
          <w:rFonts w:ascii="Times New Roman" w:hAnsi="Times New Roman" w:cs="Times New Roman"/>
          <w:color w:val="000000" w:themeColor="text1"/>
        </w:rPr>
        <w:t xml:space="preserve">bu Yönetmeliğin ekinde </w:t>
      </w:r>
      <w:r w:rsidRPr="005700A7">
        <w:rPr>
          <w:rFonts w:ascii="Times New Roman" w:hAnsi="Times New Roman" w:cs="Times New Roman"/>
          <w:color w:val="000000" w:themeColor="text1"/>
        </w:rPr>
        <w:t xml:space="preserve">yer alan formu </w:t>
      </w:r>
      <w:r w:rsidR="00622AB5" w:rsidRPr="005700A7">
        <w:rPr>
          <w:rFonts w:ascii="Times New Roman" w:hAnsi="Times New Roman" w:cs="Times New Roman"/>
          <w:color w:val="000000" w:themeColor="text1"/>
        </w:rPr>
        <w:t xml:space="preserve">sözleşmenin kurulduğu anda </w:t>
      </w:r>
      <w:r w:rsidRPr="005700A7">
        <w:rPr>
          <w:rFonts w:ascii="Times New Roman" w:hAnsi="Times New Roman" w:cs="Times New Roman"/>
          <w:color w:val="000000" w:themeColor="text1"/>
        </w:rPr>
        <w:t xml:space="preserve">tüketiciye </w:t>
      </w:r>
      <w:r w:rsidR="00622AB5" w:rsidRPr="005700A7">
        <w:rPr>
          <w:rFonts w:ascii="Times New Roman" w:hAnsi="Times New Roman" w:cs="Times New Roman"/>
          <w:color w:val="000000" w:themeColor="text1"/>
        </w:rPr>
        <w:t xml:space="preserve">vermek </w:t>
      </w:r>
      <w:r w:rsidRPr="005700A7">
        <w:rPr>
          <w:rFonts w:ascii="Times New Roman" w:hAnsi="Times New Roman" w:cs="Times New Roman"/>
          <w:color w:val="000000" w:themeColor="text1"/>
        </w:rPr>
        <w:t>zorun</w:t>
      </w:r>
      <w:r w:rsidR="00FA7D54" w:rsidRPr="005700A7">
        <w:rPr>
          <w:rFonts w:ascii="Times New Roman" w:hAnsi="Times New Roman" w:cs="Times New Roman"/>
          <w:color w:val="000000" w:themeColor="text1"/>
        </w:rPr>
        <w:t>dadır.</w:t>
      </w:r>
    </w:p>
    <w:p w:rsidR="003469C4" w:rsidRPr="005700A7" w:rsidRDefault="003C6550" w:rsidP="000708FC">
      <w:pPr>
        <w:pStyle w:val="Default"/>
        <w:ind w:firstLine="708"/>
        <w:jc w:val="both"/>
        <w:rPr>
          <w:rFonts w:ascii="Times New Roman" w:eastAsia="Times New Roman" w:hAnsi="Times New Roman" w:cs="Times New Roman"/>
          <w:b/>
          <w:color w:val="000000" w:themeColor="text1"/>
          <w:lang w:eastAsia="tr-TR"/>
        </w:rPr>
      </w:pPr>
      <w:r w:rsidRPr="005700A7">
        <w:rPr>
          <w:rFonts w:ascii="Times New Roman" w:eastAsia="Times New Roman" w:hAnsi="Times New Roman" w:cs="Times New Roman"/>
          <w:b/>
          <w:color w:val="000000" w:themeColor="text1"/>
          <w:lang w:eastAsia="tr-TR"/>
        </w:rPr>
        <w:t>S</w:t>
      </w:r>
      <w:r w:rsidR="003469C4" w:rsidRPr="005700A7">
        <w:rPr>
          <w:rFonts w:ascii="Times New Roman" w:eastAsia="Times New Roman" w:hAnsi="Times New Roman" w:cs="Times New Roman"/>
          <w:b/>
          <w:color w:val="000000" w:themeColor="text1"/>
          <w:lang w:eastAsia="tr-TR"/>
        </w:rPr>
        <w:t>atıcı veya sağlayıcı</w:t>
      </w:r>
      <w:r w:rsidRPr="005700A7">
        <w:rPr>
          <w:rFonts w:ascii="Times New Roman" w:eastAsia="Times New Roman" w:hAnsi="Times New Roman" w:cs="Times New Roman"/>
          <w:b/>
          <w:color w:val="000000" w:themeColor="text1"/>
          <w:lang w:eastAsia="tr-TR"/>
        </w:rPr>
        <w:t>n</w:t>
      </w:r>
      <w:r w:rsidR="003469C4" w:rsidRPr="005700A7">
        <w:rPr>
          <w:rFonts w:ascii="Times New Roman" w:eastAsia="Times New Roman" w:hAnsi="Times New Roman" w:cs="Times New Roman"/>
          <w:b/>
          <w:color w:val="000000" w:themeColor="text1"/>
          <w:lang w:eastAsia="tr-TR"/>
        </w:rPr>
        <w:t>ın yükümlülükleri</w:t>
      </w:r>
    </w:p>
    <w:p w:rsidR="00C94D50" w:rsidRPr="005700A7" w:rsidRDefault="00A51996" w:rsidP="000708F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w:t>
      </w:r>
      <w:r w:rsidR="007330EB" w:rsidRPr="005700A7">
        <w:rPr>
          <w:rFonts w:ascii="Times New Roman" w:hAnsi="Times New Roman" w:cs="Times New Roman"/>
          <w:b/>
          <w:color w:val="000000" w:themeColor="text1"/>
          <w:sz w:val="24"/>
          <w:szCs w:val="24"/>
        </w:rPr>
        <w:t xml:space="preserve"> 11</w:t>
      </w:r>
      <w:r w:rsidR="00E26942" w:rsidRPr="005700A7">
        <w:rPr>
          <w:rFonts w:ascii="Times New Roman" w:hAnsi="Times New Roman" w:cs="Times New Roman"/>
          <w:b/>
          <w:color w:val="000000" w:themeColor="text1"/>
          <w:sz w:val="24"/>
          <w:szCs w:val="24"/>
        </w:rPr>
        <w:t xml:space="preserve"> </w:t>
      </w:r>
      <w:r w:rsidR="00622AB5" w:rsidRPr="005700A7">
        <w:rPr>
          <w:rFonts w:ascii="Times New Roman" w:hAnsi="Times New Roman" w:cs="Times New Roman"/>
          <w:b/>
          <w:color w:val="000000" w:themeColor="text1"/>
          <w:sz w:val="24"/>
          <w:szCs w:val="24"/>
        </w:rPr>
        <w:t>–</w:t>
      </w:r>
      <w:r w:rsidR="00EC6E4C" w:rsidRPr="005700A7">
        <w:rPr>
          <w:rFonts w:ascii="Times New Roman" w:hAnsi="Times New Roman" w:cs="Times New Roman"/>
          <w:b/>
          <w:color w:val="000000" w:themeColor="text1"/>
          <w:sz w:val="24"/>
          <w:szCs w:val="24"/>
        </w:rPr>
        <w:t xml:space="preserve"> </w:t>
      </w:r>
      <w:r w:rsidR="00622AB5" w:rsidRPr="005700A7">
        <w:rPr>
          <w:rFonts w:ascii="Times New Roman" w:hAnsi="Times New Roman" w:cs="Times New Roman"/>
          <w:color w:val="000000" w:themeColor="text1"/>
          <w:sz w:val="24"/>
          <w:szCs w:val="24"/>
        </w:rPr>
        <w:t xml:space="preserve">(1) </w:t>
      </w:r>
      <w:r w:rsidR="00C94D50" w:rsidRPr="005700A7">
        <w:rPr>
          <w:rFonts w:ascii="Times New Roman" w:hAnsi="Times New Roman" w:cs="Times New Roman"/>
          <w:color w:val="000000" w:themeColor="text1"/>
          <w:sz w:val="24"/>
          <w:szCs w:val="24"/>
        </w:rPr>
        <w:t xml:space="preserve">Satıcı veya sağlayıcı, taahhüt ettiği süre içinde </w:t>
      </w:r>
      <w:r w:rsidR="00C94D50" w:rsidRPr="005700A7">
        <w:rPr>
          <w:rFonts w:ascii="Times New Roman" w:hAnsi="Times New Roman" w:cs="Times New Roman"/>
          <w:sz w:val="24"/>
          <w:szCs w:val="24"/>
        </w:rPr>
        <w:t>mal veya hizmeti tüketiciye sunmakla yükümlüdür</w:t>
      </w:r>
      <w:r w:rsidR="00C94D50" w:rsidRPr="005700A7">
        <w:rPr>
          <w:rFonts w:ascii="Times New Roman" w:hAnsi="Times New Roman" w:cs="Times New Roman"/>
          <w:color w:val="000000" w:themeColor="text1"/>
          <w:sz w:val="24"/>
          <w:szCs w:val="24"/>
        </w:rPr>
        <w:t>.</w:t>
      </w:r>
    </w:p>
    <w:p w:rsidR="00016672" w:rsidRPr="005700A7" w:rsidRDefault="00C94D50" w:rsidP="000708FC">
      <w:pPr>
        <w:spacing w:line="240" w:lineRule="auto"/>
        <w:ind w:firstLine="708"/>
        <w:rPr>
          <w:rFonts w:ascii="Times New Roman" w:hAnsi="Times New Roman" w:cs="Times New Roman"/>
          <w:sz w:val="24"/>
          <w:szCs w:val="24"/>
        </w:rPr>
      </w:pPr>
      <w:r w:rsidRPr="005700A7">
        <w:rPr>
          <w:rFonts w:ascii="Times New Roman" w:hAnsi="Times New Roman" w:cs="Times New Roman"/>
          <w:sz w:val="24"/>
          <w:szCs w:val="24"/>
        </w:rPr>
        <w:t xml:space="preserve">(2) </w:t>
      </w:r>
      <w:r w:rsidR="00622AB5" w:rsidRPr="005700A7">
        <w:rPr>
          <w:rFonts w:ascii="Times New Roman" w:hAnsi="Times New Roman" w:cs="Times New Roman"/>
          <w:sz w:val="24"/>
          <w:szCs w:val="24"/>
        </w:rPr>
        <w:t xml:space="preserve">Satıcı veya sağlayıcı, </w:t>
      </w:r>
      <w:r w:rsidR="009962EA" w:rsidRPr="005700A7">
        <w:rPr>
          <w:rFonts w:ascii="Times New Roman" w:hAnsi="Times New Roman" w:cs="Times New Roman"/>
          <w:sz w:val="24"/>
          <w:szCs w:val="24"/>
        </w:rPr>
        <w:t>bu Yönetmeliğin 14 üncü maddesinde yer alan</w:t>
      </w:r>
      <w:r w:rsidR="0043637E" w:rsidRPr="005700A7">
        <w:rPr>
          <w:rFonts w:ascii="Times New Roman" w:hAnsi="Times New Roman" w:cs="Times New Roman"/>
          <w:sz w:val="24"/>
          <w:szCs w:val="24"/>
        </w:rPr>
        <w:t xml:space="preserve"> sözleşmeler hariç olmak üzere;</w:t>
      </w:r>
      <w:r w:rsidR="009962EA" w:rsidRPr="005700A7">
        <w:rPr>
          <w:rFonts w:ascii="Times New Roman" w:hAnsi="Times New Roman" w:cs="Times New Roman"/>
          <w:sz w:val="24"/>
          <w:szCs w:val="24"/>
        </w:rPr>
        <w:t xml:space="preserve"> </w:t>
      </w:r>
      <w:r w:rsidR="00622AB5" w:rsidRPr="005700A7">
        <w:rPr>
          <w:rFonts w:ascii="Times New Roman" w:hAnsi="Times New Roman" w:cs="Times New Roman"/>
          <w:sz w:val="24"/>
          <w:szCs w:val="24"/>
        </w:rPr>
        <w:t>c</w:t>
      </w:r>
      <w:r w:rsidR="00016672" w:rsidRPr="005700A7">
        <w:rPr>
          <w:rFonts w:ascii="Times New Roman" w:hAnsi="Times New Roman" w:cs="Times New Roman"/>
          <w:sz w:val="24"/>
          <w:szCs w:val="24"/>
        </w:rPr>
        <w:t>ayma süresi içerisin</w:t>
      </w:r>
      <w:r w:rsidR="00622AB5" w:rsidRPr="005700A7">
        <w:rPr>
          <w:rFonts w:ascii="Times New Roman" w:hAnsi="Times New Roman" w:cs="Times New Roman"/>
          <w:sz w:val="24"/>
          <w:szCs w:val="24"/>
        </w:rPr>
        <w:t>de sözleşmeye konu mal veya hizmet karşılığında tüketiciden herhangi bir isim altında ödeme yapmasını veya tüketiciyi borç altına sokan herhangi bir belge vermesini isteyemez.</w:t>
      </w:r>
      <w:r w:rsidR="00B24961" w:rsidRPr="005700A7">
        <w:rPr>
          <w:rFonts w:ascii="Times New Roman" w:hAnsi="Times New Roman" w:cs="Times New Roman"/>
          <w:sz w:val="24"/>
          <w:szCs w:val="24"/>
        </w:rPr>
        <w:t xml:space="preserve"> </w:t>
      </w:r>
      <w:r w:rsidR="001962A3" w:rsidRPr="005700A7">
        <w:rPr>
          <w:rFonts w:ascii="Times New Roman" w:hAnsi="Times New Roman" w:cs="Times New Roman"/>
          <w:sz w:val="24"/>
          <w:szCs w:val="24"/>
        </w:rPr>
        <w:t xml:space="preserve">Bu yasağa rağmen tüketiciden herhangi bir bedel </w:t>
      </w:r>
      <w:r w:rsidR="00763ADE" w:rsidRPr="005700A7">
        <w:rPr>
          <w:rFonts w:ascii="Times New Roman" w:hAnsi="Times New Roman" w:cs="Times New Roman"/>
          <w:sz w:val="24"/>
          <w:szCs w:val="24"/>
        </w:rPr>
        <w:t>alınması durumunda,</w:t>
      </w:r>
      <w:r w:rsidR="001962A3" w:rsidRPr="005700A7">
        <w:rPr>
          <w:rFonts w:ascii="Times New Roman" w:hAnsi="Times New Roman" w:cs="Times New Roman"/>
          <w:sz w:val="24"/>
          <w:szCs w:val="24"/>
        </w:rPr>
        <w:t xml:space="preserve"> alınan bedel tüketiciye derhal iade edilir. Ayrıca, tüketiciyi borç altına sokan </w:t>
      </w:r>
      <w:r w:rsidR="00B24961" w:rsidRPr="005700A7">
        <w:rPr>
          <w:rFonts w:ascii="Times New Roman" w:hAnsi="Times New Roman" w:cs="Times New Roman"/>
          <w:sz w:val="24"/>
          <w:szCs w:val="24"/>
        </w:rPr>
        <w:t xml:space="preserve">her türlü belge tüketici yönünden geçersizdir. </w:t>
      </w:r>
    </w:p>
    <w:p w:rsidR="00273656" w:rsidRPr="005700A7" w:rsidRDefault="00C94D50" w:rsidP="00FC35E5">
      <w:pPr>
        <w:spacing w:line="240" w:lineRule="auto"/>
        <w:ind w:firstLine="708"/>
        <w:rPr>
          <w:rFonts w:ascii="Times New Roman" w:hAnsi="Times New Roman" w:cs="Times New Roman"/>
          <w:sz w:val="24"/>
          <w:szCs w:val="24"/>
        </w:rPr>
      </w:pPr>
      <w:r w:rsidRPr="005700A7">
        <w:rPr>
          <w:rFonts w:ascii="Times New Roman" w:hAnsi="Times New Roman" w:cs="Times New Roman"/>
          <w:sz w:val="24"/>
          <w:szCs w:val="24"/>
        </w:rPr>
        <w:t>(3</w:t>
      </w:r>
      <w:r w:rsidR="00B24961" w:rsidRPr="005700A7">
        <w:rPr>
          <w:rFonts w:ascii="Times New Roman" w:hAnsi="Times New Roman" w:cs="Times New Roman"/>
          <w:sz w:val="24"/>
          <w:szCs w:val="24"/>
        </w:rPr>
        <w:t>) Satıcı veya sağlayıcı, cayma bildiriminin kendisine ulaştığı tarihten itibaren on</w:t>
      </w:r>
      <w:r w:rsidR="00222DB8" w:rsidRPr="005700A7">
        <w:rPr>
          <w:rFonts w:ascii="Times New Roman" w:hAnsi="Times New Roman" w:cs="Times New Roman"/>
          <w:sz w:val="24"/>
          <w:szCs w:val="24"/>
        </w:rPr>
        <w:t xml:space="preserve"> </w:t>
      </w:r>
      <w:r w:rsidR="00B24961" w:rsidRPr="005700A7">
        <w:rPr>
          <w:rFonts w:ascii="Times New Roman" w:hAnsi="Times New Roman" w:cs="Times New Roman"/>
          <w:sz w:val="24"/>
          <w:szCs w:val="24"/>
        </w:rPr>
        <w:t>dört gün içinde malı geri almakla yükümlüdür.</w:t>
      </w:r>
      <w:r w:rsidR="00016672" w:rsidRPr="005700A7">
        <w:rPr>
          <w:rFonts w:ascii="Times New Roman" w:hAnsi="Times New Roman" w:cs="Times New Roman"/>
          <w:sz w:val="24"/>
          <w:szCs w:val="24"/>
        </w:rPr>
        <w:t xml:space="preserve"> Bu süre içerisinde malın geri alınmaması durumunda tüketicinin malı muhafaza etme yükümlülüğü bulunmamaktadır.</w:t>
      </w:r>
    </w:p>
    <w:p w:rsidR="00E26942" w:rsidRPr="005700A7" w:rsidRDefault="00730228" w:rsidP="007203DC">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b/>
          <w:color w:val="000000" w:themeColor="text1"/>
          <w:lang w:eastAsia="tr-TR"/>
        </w:rPr>
        <w:t>T</w:t>
      </w:r>
      <w:r w:rsidR="00A51996" w:rsidRPr="005700A7">
        <w:rPr>
          <w:rFonts w:ascii="Times New Roman" w:eastAsia="Times New Roman" w:hAnsi="Times New Roman" w:cs="Times New Roman"/>
          <w:b/>
          <w:color w:val="000000" w:themeColor="text1"/>
          <w:lang w:eastAsia="tr-TR"/>
        </w:rPr>
        <w:t xml:space="preserve">üketicinin </w:t>
      </w:r>
      <w:r w:rsidR="00E51F7C" w:rsidRPr="005700A7">
        <w:rPr>
          <w:rFonts w:ascii="Times New Roman" w:eastAsia="Times New Roman" w:hAnsi="Times New Roman" w:cs="Times New Roman"/>
          <w:b/>
          <w:color w:val="000000" w:themeColor="text1"/>
          <w:lang w:eastAsia="tr-TR"/>
        </w:rPr>
        <w:t>sorumluluğu</w:t>
      </w:r>
    </w:p>
    <w:p w:rsidR="00A51996" w:rsidRPr="005700A7" w:rsidRDefault="00A51996" w:rsidP="00FC35E5">
      <w:pPr>
        <w:spacing w:line="240" w:lineRule="exact"/>
        <w:ind w:firstLine="567"/>
        <w:rPr>
          <w:rFonts w:ascii="Times New Roman" w:hAnsi="Times New Roman" w:cs="Times New Roman"/>
          <w:sz w:val="24"/>
          <w:szCs w:val="24"/>
        </w:rPr>
      </w:pPr>
      <w:r w:rsidRPr="005700A7">
        <w:rPr>
          <w:rFonts w:ascii="Times New Roman" w:hAnsi="Times New Roman" w:cs="Times New Roman"/>
          <w:b/>
          <w:color w:val="000000" w:themeColor="text1"/>
          <w:sz w:val="24"/>
          <w:szCs w:val="24"/>
        </w:rPr>
        <w:t>MADDE</w:t>
      </w:r>
      <w:r w:rsidR="009067B1" w:rsidRPr="005700A7">
        <w:rPr>
          <w:rFonts w:ascii="Times New Roman" w:hAnsi="Times New Roman" w:cs="Times New Roman"/>
          <w:b/>
          <w:color w:val="000000" w:themeColor="text1"/>
          <w:sz w:val="24"/>
          <w:szCs w:val="24"/>
        </w:rPr>
        <w:t xml:space="preserve"> </w:t>
      </w:r>
      <w:r w:rsidR="00AA1C33" w:rsidRPr="005700A7">
        <w:rPr>
          <w:rFonts w:ascii="Times New Roman" w:hAnsi="Times New Roman" w:cs="Times New Roman"/>
          <w:b/>
          <w:color w:val="000000" w:themeColor="text1"/>
          <w:sz w:val="24"/>
          <w:szCs w:val="24"/>
        </w:rPr>
        <w:t>1</w:t>
      </w:r>
      <w:r w:rsidR="00016672" w:rsidRPr="005700A7">
        <w:rPr>
          <w:rFonts w:ascii="Times New Roman" w:hAnsi="Times New Roman" w:cs="Times New Roman"/>
          <w:b/>
          <w:color w:val="000000" w:themeColor="text1"/>
          <w:sz w:val="24"/>
          <w:szCs w:val="24"/>
        </w:rPr>
        <w:t>2</w:t>
      </w:r>
      <w:r w:rsidR="00AD2F35" w:rsidRPr="005700A7">
        <w:rPr>
          <w:rFonts w:ascii="Times New Roman" w:hAnsi="Times New Roman" w:cs="Times New Roman"/>
          <w:b/>
          <w:color w:val="000000" w:themeColor="text1"/>
          <w:sz w:val="24"/>
          <w:szCs w:val="24"/>
        </w:rPr>
        <w:t xml:space="preserve"> </w:t>
      </w:r>
      <w:r w:rsidR="00AD1A62" w:rsidRPr="005700A7">
        <w:rPr>
          <w:rFonts w:ascii="Times New Roman" w:hAnsi="Times New Roman" w:cs="Times New Roman"/>
          <w:b/>
          <w:color w:val="000000" w:themeColor="text1"/>
          <w:sz w:val="24"/>
          <w:szCs w:val="24"/>
        </w:rPr>
        <w:t xml:space="preserve">- </w:t>
      </w:r>
      <w:r w:rsidR="00762915" w:rsidRPr="005700A7">
        <w:rPr>
          <w:rFonts w:ascii="Times New Roman" w:hAnsi="Times New Roman" w:cs="Times New Roman"/>
          <w:color w:val="000000" w:themeColor="text1"/>
          <w:sz w:val="24"/>
          <w:szCs w:val="24"/>
        </w:rPr>
        <w:t>(</w:t>
      </w:r>
      <w:r w:rsidR="00E26942" w:rsidRPr="005700A7">
        <w:rPr>
          <w:rFonts w:ascii="Times New Roman" w:hAnsi="Times New Roman" w:cs="Times New Roman"/>
          <w:color w:val="000000" w:themeColor="text1"/>
          <w:sz w:val="24"/>
          <w:szCs w:val="24"/>
        </w:rPr>
        <w:t>1</w:t>
      </w:r>
      <w:r w:rsidR="00762915" w:rsidRPr="005700A7">
        <w:rPr>
          <w:rFonts w:ascii="Times New Roman" w:hAnsi="Times New Roman" w:cs="Times New Roman"/>
          <w:color w:val="000000" w:themeColor="text1"/>
          <w:sz w:val="24"/>
          <w:szCs w:val="24"/>
        </w:rPr>
        <w:t>)</w:t>
      </w:r>
      <w:r w:rsidR="00273656" w:rsidRPr="005700A7">
        <w:rPr>
          <w:rFonts w:ascii="Times New Roman" w:hAnsi="Times New Roman" w:cs="Times New Roman"/>
          <w:color w:val="000000" w:themeColor="text1"/>
          <w:sz w:val="24"/>
          <w:szCs w:val="24"/>
        </w:rPr>
        <w:t xml:space="preserve"> </w:t>
      </w:r>
      <w:r w:rsidR="00A34093" w:rsidRPr="005700A7">
        <w:rPr>
          <w:rFonts w:ascii="Times New Roman" w:hAnsi="Times New Roman" w:cs="Times New Roman"/>
          <w:sz w:val="24"/>
          <w:szCs w:val="24"/>
        </w:rPr>
        <w:t>Tüketici cayma süresi içerisinde malı</w:t>
      </w:r>
      <w:r w:rsidR="00C95A80" w:rsidRPr="005700A7">
        <w:rPr>
          <w:rFonts w:ascii="Times New Roman" w:hAnsi="Times New Roman" w:cs="Times New Roman"/>
          <w:sz w:val="24"/>
          <w:szCs w:val="24"/>
        </w:rPr>
        <w:t>;</w:t>
      </w:r>
      <w:r w:rsidR="00A34093" w:rsidRPr="005700A7">
        <w:rPr>
          <w:rFonts w:ascii="Times New Roman" w:hAnsi="Times New Roman" w:cs="Times New Roman"/>
          <w:sz w:val="24"/>
          <w:szCs w:val="24"/>
        </w:rPr>
        <w:t xml:space="preserve"> doğası, karakteristik özelliği ve işleyişin</w:t>
      </w:r>
      <w:r w:rsidR="00C95A80" w:rsidRPr="005700A7">
        <w:rPr>
          <w:rFonts w:ascii="Times New Roman" w:hAnsi="Times New Roman" w:cs="Times New Roman"/>
          <w:sz w:val="24"/>
          <w:szCs w:val="24"/>
        </w:rPr>
        <w:t>e uygun bir şekilde kullan</w:t>
      </w:r>
      <w:r w:rsidR="00A34093" w:rsidRPr="005700A7">
        <w:rPr>
          <w:rFonts w:ascii="Times New Roman" w:hAnsi="Times New Roman" w:cs="Times New Roman"/>
          <w:sz w:val="24"/>
          <w:szCs w:val="24"/>
        </w:rPr>
        <w:t xml:space="preserve">dığı </w:t>
      </w:r>
      <w:r w:rsidR="00C95A80" w:rsidRPr="005700A7">
        <w:rPr>
          <w:rFonts w:ascii="Times New Roman" w:hAnsi="Times New Roman" w:cs="Times New Roman"/>
          <w:sz w:val="24"/>
          <w:szCs w:val="24"/>
        </w:rPr>
        <w:t>takdirde</w:t>
      </w:r>
      <w:r w:rsidR="00A34093" w:rsidRPr="005700A7">
        <w:rPr>
          <w:rFonts w:ascii="Times New Roman" w:hAnsi="Times New Roman" w:cs="Times New Roman"/>
          <w:sz w:val="24"/>
          <w:szCs w:val="24"/>
        </w:rPr>
        <w:t xml:space="preserve"> meydana gelen değişiklik ve bozulmalarda</w:t>
      </w:r>
      <w:r w:rsidR="00C95A80" w:rsidRPr="005700A7">
        <w:rPr>
          <w:rFonts w:ascii="Times New Roman" w:hAnsi="Times New Roman" w:cs="Times New Roman"/>
          <w:sz w:val="24"/>
          <w:szCs w:val="24"/>
        </w:rPr>
        <w:t>n sorumlu değildir</w:t>
      </w:r>
      <w:r w:rsidR="00A34093" w:rsidRPr="005700A7">
        <w:rPr>
          <w:rFonts w:ascii="Times New Roman" w:hAnsi="Times New Roman" w:cs="Times New Roman"/>
          <w:sz w:val="24"/>
          <w:szCs w:val="24"/>
        </w:rPr>
        <w:t>.</w:t>
      </w:r>
    </w:p>
    <w:p w:rsidR="00301A4E" w:rsidRPr="005700A7" w:rsidRDefault="00F17A63" w:rsidP="00FC35E5">
      <w:pPr>
        <w:spacing w:line="240" w:lineRule="exact"/>
        <w:ind w:firstLine="567"/>
        <w:rPr>
          <w:rFonts w:ascii="Times New Roman" w:hAnsi="Times New Roman" w:cs="Times New Roman"/>
          <w:strike/>
          <w:sz w:val="24"/>
          <w:szCs w:val="24"/>
        </w:rPr>
      </w:pPr>
      <w:r w:rsidRPr="005700A7">
        <w:rPr>
          <w:rFonts w:ascii="Times New Roman" w:hAnsi="Times New Roman" w:cs="Times New Roman"/>
          <w:color w:val="000000" w:themeColor="text1"/>
          <w:sz w:val="24"/>
          <w:szCs w:val="24"/>
        </w:rPr>
        <w:t xml:space="preserve">(2) </w:t>
      </w:r>
      <w:r w:rsidR="00301A4E" w:rsidRPr="005700A7">
        <w:rPr>
          <w:rFonts w:ascii="Times New Roman" w:hAnsi="Times New Roman" w:cs="Times New Roman"/>
          <w:color w:val="000000" w:themeColor="text1"/>
          <w:sz w:val="24"/>
          <w:szCs w:val="24"/>
        </w:rPr>
        <w:t xml:space="preserve">Satıcı veya sağlayıcının cayma hakkının kullanımına ilişkin gereği gibi bilgilendirme yapmaması durumunda, söz konusu malda meydana gelen değişiklik ve bozulmadan tüketici sorumlu tutulamaz. </w:t>
      </w:r>
    </w:p>
    <w:p w:rsidR="00762915" w:rsidRPr="005700A7" w:rsidRDefault="00A51996" w:rsidP="007203DC">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b/>
          <w:color w:val="000000" w:themeColor="text1"/>
          <w:lang w:eastAsia="tr-TR"/>
        </w:rPr>
        <w:t>Cayma hakkının kullanımının yan sözleşmelere etkisi</w:t>
      </w:r>
    </w:p>
    <w:p w:rsidR="005E30E0" w:rsidRPr="005700A7" w:rsidRDefault="00A51996" w:rsidP="007203DC">
      <w:pPr>
        <w:pStyle w:val="Default"/>
        <w:ind w:firstLine="567"/>
        <w:jc w:val="both"/>
        <w:rPr>
          <w:rFonts w:ascii="Times New Roman" w:eastAsia="Times New Roman" w:hAnsi="Times New Roman" w:cs="Times New Roman"/>
          <w:color w:val="000000" w:themeColor="text1"/>
          <w:highlight w:val="yellow"/>
          <w:lang w:eastAsia="tr-TR"/>
        </w:rPr>
      </w:pPr>
      <w:r w:rsidRPr="005700A7">
        <w:rPr>
          <w:rFonts w:ascii="Times New Roman" w:eastAsia="Times New Roman" w:hAnsi="Times New Roman" w:cs="Times New Roman"/>
          <w:b/>
          <w:color w:val="000000" w:themeColor="text1"/>
          <w:lang w:eastAsia="tr-TR"/>
        </w:rPr>
        <w:t>MADDE</w:t>
      </w:r>
      <w:r w:rsidR="00192F3C" w:rsidRPr="005700A7">
        <w:rPr>
          <w:rFonts w:ascii="Times New Roman" w:eastAsia="Times New Roman" w:hAnsi="Times New Roman" w:cs="Times New Roman"/>
          <w:b/>
          <w:color w:val="000000" w:themeColor="text1"/>
          <w:lang w:eastAsia="tr-TR"/>
        </w:rPr>
        <w:t xml:space="preserve"> 1</w:t>
      </w:r>
      <w:r w:rsidR="00016672" w:rsidRPr="005700A7">
        <w:rPr>
          <w:rFonts w:ascii="Times New Roman" w:eastAsia="Times New Roman" w:hAnsi="Times New Roman" w:cs="Times New Roman"/>
          <w:b/>
          <w:color w:val="000000" w:themeColor="text1"/>
          <w:lang w:eastAsia="tr-TR"/>
        </w:rPr>
        <w:t>3</w:t>
      </w:r>
      <w:r w:rsidR="00E54C3E" w:rsidRPr="005700A7">
        <w:rPr>
          <w:rFonts w:ascii="Times New Roman" w:eastAsia="Times New Roman" w:hAnsi="Times New Roman" w:cs="Times New Roman"/>
          <w:b/>
          <w:color w:val="000000" w:themeColor="text1"/>
          <w:lang w:eastAsia="tr-TR"/>
        </w:rPr>
        <w:t xml:space="preserve"> </w:t>
      </w:r>
      <w:r w:rsidR="00EC6E4C" w:rsidRPr="005700A7">
        <w:rPr>
          <w:rFonts w:ascii="Times New Roman" w:eastAsia="Times New Roman" w:hAnsi="Times New Roman" w:cs="Times New Roman"/>
          <w:color w:val="000000" w:themeColor="text1"/>
          <w:lang w:eastAsia="tr-TR"/>
        </w:rPr>
        <w:t>-</w:t>
      </w:r>
      <w:r w:rsidR="00AD1A62" w:rsidRPr="005700A7">
        <w:rPr>
          <w:rFonts w:ascii="Times New Roman" w:eastAsia="Times New Roman" w:hAnsi="Times New Roman" w:cs="Times New Roman"/>
          <w:b/>
          <w:color w:val="000000" w:themeColor="text1"/>
          <w:lang w:eastAsia="tr-TR"/>
        </w:rPr>
        <w:t xml:space="preserve"> </w:t>
      </w:r>
      <w:r w:rsidR="00762915" w:rsidRPr="005700A7">
        <w:rPr>
          <w:rFonts w:ascii="Times New Roman" w:eastAsia="Times New Roman" w:hAnsi="Times New Roman" w:cs="Times New Roman"/>
          <w:color w:val="000000" w:themeColor="text1"/>
          <w:lang w:eastAsia="tr-TR"/>
        </w:rPr>
        <w:t xml:space="preserve">(1) </w:t>
      </w:r>
      <w:r w:rsidR="00E51F7C" w:rsidRPr="005700A7">
        <w:rPr>
          <w:rFonts w:ascii="Times New Roman" w:eastAsia="Times New Roman" w:hAnsi="Times New Roman" w:cs="Times New Roman"/>
          <w:color w:val="000000" w:themeColor="text1"/>
          <w:lang w:eastAsia="tr-TR"/>
        </w:rPr>
        <w:t>Kanun</w:t>
      </w:r>
      <w:r w:rsidR="00192F3C" w:rsidRPr="005700A7">
        <w:rPr>
          <w:rFonts w:ascii="Times New Roman" w:eastAsia="Times New Roman" w:hAnsi="Times New Roman" w:cs="Times New Roman"/>
          <w:color w:val="000000" w:themeColor="text1"/>
          <w:lang w:eastAsia="tr-TR"/>
        </w:rPr>
        <w:t xml:space="preserve">un 30 uncu maddesi hükümleri saklı kalmak </w:t>
      </w:r>
      <w:r w:rsidR="005E30E0" w:rsidRPr="005700A7">
        <w:rPr>
          <w:rFonts w:ascii="Times New Roman" w:eastAsia="Times New Roman" w:hAnsi="Times New Roman" w:cs="Times New Roman"/>
          <w:color w:val="000000" w:themeColor="text1"/>
          <w:lang w:eastAsia="tr-TR"/>
        </w:rPr>
        <w:t>koşuluyla</w:t>
      </w:r>
      <w:r w:rsidR="00192F3C" w:rsidRPr="005700A7">
        <w:rPr>
          <w:rFonts w:ascii="Times New Roman" w:eastAsia="Times New Roman" w:hAnsi="Times New Roman" w:cs="Times New Roman"/>
          <w:color w:val="000000" w:themeColor="text1"/>
          <w:lang w:eastAsia="tr-TR"/>
        </w:rPr>
        <w:t>,</w:t>
      </w:r>
      <w:r w:rsidR="005E30E0" w:rsidRPr="005700A7">
        <w:rPr>
          <w:rFonts w:ascii="Times New Roman" w:eastAsia="Times New Roman" w:hAnsi="Times New Roman" w:cs="Times New Roman"/>
          <w:color w:val="000000" w:themeColor="text1"/>
          <w:lang w:eastAsia="tr-TR"/>
        </w:rPr>
        <w:t xml:space="preserve"> tüketicinin cayma hakkını kullanması durumunda yan sözleşmeler de </w:t>
      </w:r>
      <w:r w:rsidR="0069457A" w:rsidRPr="005700A7">
        <w:rPr>
          <w:rFonts w:ascii="Times New Roman" w:eastAsia="Times New Roman" w:hAnsi="Times New Roman" w:cs="Times New Roman"/>
          <w:color w:val="000000" w:themeColor="text1"/>
          <w:lang w:eastAsia="tr-TR"/>
        </w:rPr>
        <w:t>kendiliğinden</w:t>
      </w:r>
      <w:r w:rsidR="00E51F7C" w:rsidRPr="005700A7">
        <w:rPr>
          <w:rFonts w:ascii="Times New Roman" w:eastAsia="Times New Roman" w:hAnsi="Times New Roman" w:cs="Times New Roman"/>
          <w:color w:val="000000" w:themeColor="text1"/>
          <w:lang w:eastAsia="tr-TR"/>
        </w:rPr>
        <w:t xml:space="preserve"> sona erer. Bu durumda tüketici</w:t>
      </w:r>
      <w:r w:rsidR="0069457A" w:rsidRPr="005700A7">
        <w:rPr>
          <w:rFonts w:ascii="Times New Roman" w:eastAsia="Times New Roman" w:hAnsi="Times New Roman" w:cs="Times New Roman"/>
          <w:color w:val="000000" w:themeColor="text1"/>
          <w:lang w:eastAsia="tr-TR"/>
        </w:rPr>
        <w:t xml:space="preserve"> </w:t>
      </w:r>
      <w:r w:rsidR="005E30E0" w:rsidRPr="005700A7">
        <w:rPr>
          <w:rFonts w:ascii="Times New Roman" w:eastAsia="Times New Roman" w:hAnsi="Times New Roman" w:cs="Times New Roman"/>
          <w:color w:val="000000" w:themeColor="text1"/>
          <w:lang w:eastAsia="tr-TR"/>
        </w:rPr>
        <w:t xml:space="preserve">herhangi bir </w:t>
      </w:r>
      <w:r w:rsidR="0069457A" w:rsidRPr="005700A7">
        <w:rPr>
          <w:rFonts w:ascii="Times New Roman" w:eastAsia="Times New Roman" w:hAnsi="Times New Roman" w:cs="Times New Roman"/>
          <w:color w:val="000000" w:themeColor="text1"/>
          <w:lang w:eastAsia="tr-TR"/>
        </w:rPr>
        <w:t xml:space="preserve">masraf, </w:t>
      </w:r>
      <w:r w:rsidR="00192F3C" w:rsidRPr="005700A7">
        <w:rPr>
          <w:rFonts w:ascii="Times New Roman" w:eastAsia="Times New Roman" w:hAnsi="Times New Roman" w:cs="Times New Roman"/>
          <w:color w:val="000000" w:themeColor="text1"/>
          <w:lang w:eastAsia="tr-TR"/>
        </w:rPr>
        <w:t xml:space="preserve">tazminat veya cezai şart </w:t>
      </w:r>
      <w:r w:rsidR="0069457A" w:rsidRPr="005700A7">
        <w:rPr>
          <w:rFonts w:ascii="Times New Roman" w:eastAsia="Times New Roman" w:hAnsi="Times New Roman" w:cs="Times New Roman"/>
          <w:color w:val="000000" w:themeColor="text1"/>
          <w:lang w:eastAsia="tr-TR"/>
        </w:rPr>
        <w:t xml:space="preserve">ödemekle yükümlü değildir. </w:t>
      </w:r>
    </w:p>
    <w:p w:rsidR="001F7230" w:rsidRPr="005700A7" w:rsidRDefault="005E30E0" w:rsidP="00FC35E5">
      <w:pPr>
        <w:pStyle w:val="Default"/>
        <w:ind w:firstLine="567"/>
        <w:jc w:val="both"/>
        <w:rPr>
          <w:rFonts w:ascii="Times New Roman" w:eastAsia="Times New Roman" w:hAnsi="Times New Roman" w:cs="Times New Roman"/>
          <w:b/>
          <w:color w:val="000000" w:themeColor="text1"/>
          <w:lang w:eastAsia="tr-TR"/>
        </w:rPr>
      </w:pPr>
      <w:r w:rsidRPr="005700A7">
        <w:rPr>
          <w:rFonts w:ascii="Times New Roman" w:eastAsia="Times New Roman" w:hAnsi="Times New Roman" w:cs="Times New Roman"/>
          <w:color w:val="000000" w:themeColor="text1"/>
          <w:lang w:eastAsia="tr-TR"/>
        </w:rPr>
        <w:t xml:space="preserve">(2) </w:t>
      </w:r>
      <w:r w:rsidR="004265F9" w:rsidRPr="005700A7">
        <w:rPr>
          <w:rFonts w:ascii="Times New Roman" w:eastAsia="Times New Roman" w:hAnsi="Times New Roman" w:cs="Times New Roman"/>
          <w:color w:val="000000" w:themeColor="text1"/>
          <w:lang w:eastAsia="tr-TR"/>
        </w:rPr>
        <w:t xml:space="preserve">Satıcı veya sağlayıcı, tüketicinin cayma hakkını kullandığını yan sözleşmenin tarafı olan diğer </w:t>
      </w:r>
      <w:r w:rsidR="00ED6D3E" w:rsidRPr="005700A7">
        <w:rPr>
          <w:rFonts w:ascii="Times New Roman" w:eastAsia="Times New Roman" w:hAnsi="Times New Roman" w:cs="Times New Roman"/>
          <w:color w:val="000000" w:themeColor="text1"/>
          <w:lang w:eastAsia="tr-TR"/>
        </w:rPr>
        <w:t xml:space="preserve">satıcı veya sağlayıcıya </w:t>
      </w:r>
      <w:r w:rsidR="00A00D01" w:rsidRPr="005700A7">
        <w:rPr>
          <w:rFonts w:ascii="Times New Roman" w:eastAsia="Times New Roman" w:hAnsi="Times New Roman" w:cs="Times New Roman"/>
          <w:color w:val="000000" w:themeColor="text1"/>
          <w:lang w:eastAsia="tr-TR"/>
        </w:rPr>
        <w:t xml:space="preserve">derhal </w:t>
      </w:r>
      <w:r w:rsidR="00ED6D3E" w:rsidRPr="005700A7">
        <w:rPr>
          <w:rFonts w:ascii="Times New Roman" w:eastAsia="Times New Roman" w:hAnsi="Times New Roman" w:cs="Times New Roman"/>
          <w:color w:val="000000" w:themeColor="text1"/>
          <w:lang w:eastAsia="tr-TR"/>
        </w:rPr>
        <w:t>bildirmelidir.</w:t>
      </w:r>
    </w:p>
    <w:p w:rsidR="00762915" w:rsidRPr="005700A7" w:rsidRDefault="00A51996" w:rsidP="007203DC">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b/>
          <w:color w:val="000000" w:themeColor="text1"/>
          <w:lang w:eastAsia="tr-TR"/>
        </w:rPr>
        <w:t xml:space="preserve">Cayma </w:t>
      </w:r>
      <w:r w:rsidR="00ED6D3E" w:rsidRPr="005700A7">
        <w:rPr>
          <w:rFonts w:ascii="Times New Roman" w:eastAsia="Times New Roman" w:hAnsi="Times New Roman" w:cs="Times New Roman"/>
          <w:b/>
          <w:color w:val="000000" w:themeColor="text1"/>
          <w:lang w:eastAsia="tr-TR"/>
        </w:rPr>
        <w:t>h</w:t>
      </w:r>
      <w:r w:rsidRPr="005700A7">
        <w:rPr>
          <w:rFonts w:ascii="Times New Roman" w:eastAsia="Times New Roman" w:hAnsi="Times New Roman" w:cs="Times New Roman"/>
          <w:b/>
          <w:color w:val="000000" w:themeColor="text1"/>
          <w:lang w:eastAsia="tr-TR"/>
        </w:rPr>
        <w:t xml:space="preserve">akkının </w:t>
      </w:r>
      <w:r w:rsidR="00ED6D3E" w:rsidRPr="005700A7">
        <w:rPr>
          <w:rFonts w:ascii="Times New Roman" w:eastAsia="Times New Roman" w:hAnsi="Times New Roman" w:cs="Times New Roman"/>
          <w:b/>
          <w:color w:val="000000" w:themeColor="text1"/>
          <w:lang w:eastAsia="tr-TR"/>
        </w:rPr>
        <w:t>i</w:t>
      </w:r>
      <w:r w:rsidRPr="005700A7">
        <w:rPr>
          <w:rFonts w:ascii="Times New Roman" w:eastAsia="Times New Roman" w:hAnsi="Times New Roman" w:cs="Times New Roman"/>
          <w:b/>
          <w:color w:val="000000" w:themeColor="text1"/>
          <w:lang w:eastAsia="tr-TR"/>
        </w:rPr>
        <w:t>stisnaları</w:t>
      </w:r>
    </w:p>
    <w:p w:rsidR="00693221" w:rsidRPr="005700A7" w:rsidRDefault="00A51996" w:rsidP="001F7230">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b/>
          <w:color w:val="000000" w:themeColor="text1"/>
          <w:lang w:eastAsia="tr-TR"/>
        </w:rPr>
        <w:t>MADDE</w:t>
      </w:r>
      <w:r w:rsidR="00855020" w:rsidRPr="005700A7">
        <w:rPr>
          <w:rFonts w:ascii="Times New Roman" w:eastAsia="Times New Roman" w:hAnsi="Times New Roman" w:cs="Times New Roman"/>
          <w:b/>
          <w:color w:val="000000" w:themeColor="text1"/>
          <w:lang w:eastAsia="tr-TR"/>
        </w:rPr>
        <w:t xml:space="preserve"> 1</w:t>
      </w:r>
      <w:r w:rsidR="00E51F7C" w:rsidRPr="005700A7">
        <w:rPr>
          <w:rFonts w:ascii="Times New Roman" w:eastAsia="Times New Roman" w:hAnsi="Times New Roman" w:cs="Times New Roman"/>
          <w:b/>
          <w:color w:val="000000" w:themeColor="text1"/>
          <w:lang w:eastAsia="tr-TR"/>
        </w:rPr>
        <w:t>4</w:t>
      </w:r>
      <w:r w:rsidR="000C1C6B" w:rsidRPr="005700A7">
        <w:rPr>
          <w:rFonts w:ascii="Times New Roman" w:eastAsia="Times New Roman" w:hAnsi="Times New Roman" w:cs="Times New Roman"/>
          <w:b/>
          <w:color w:val="000000" w:themeColor="text1"/>
          <w:lang w:eastAsia="tr-TR"/>
        </w:rPr>
        <w:t xml:space="preserve"> </w:t>
      </w:r>
      <w:r w:rsidR="00EC6E4C" w:rsidRPr="005700A7">
        <w:rPr>
          <w:rFonts w:ascii="Times New Roman" w:eastAsia="Times New Roman" w:hAnsi="Times New Roman" w:cs="Times New Roman"/>
          <w:color w:val="000000" w:themeColor="text1"/>
          <w:lang w:eastAsia="tr-TR"/>
        </w:rPr>
        <w:t>-</w:t>
      </w:r>
      <w:r w:rsidR="000C1C6B" w:rsidRPr="005700A7">
        <w:rPr>
          <w:rFonts w:ascii="Times New Roman" w:eastAsia="Times New Roman" w:hAnsi="Times New Roman" w:cs="Times New Roman"/>
          <w:b/>
          <w:color w:val="000000" w:themeColor="text1"/>
          <w:lang w:eastAsia="tr-TR"/>
        </w:rPr>
        <w:t xml:space="preserve"> </w:t>
      </w:r>
      <w:r w:rsidR="00FE44F1" w:rsidRPr="005700A7">
        <w:rPr>
          <w:rFonts w:ascii="Times New Roman" w:eastAsia="Times New Roman" w:hAnsi="Times New Roman" w:cs="Times New Roman"/>
          <w:color w:val="000000" w:themeColor="text1"/>
          <w:lang w:eastAsia="tr-TR"/>
        </w:rPr>
        <w:t>(1)</w:t>
      </w:r>
      <w:r w:rsidR="00EC6E4C" w:rsidRPr="005700A7">
        <w:rPr>
          <w:rFonts w:ascii="Times New Roman" w:eastAsia="Times New Roman" w:hAnsi="Times New Roman" w:cs="Times New Roman"/>
          <w:color w:val="000000" w:themeColor="text1"/>
          <w:lang w:eastAsia="tr-TR"/>
        </w:rPr>
        <w:t xml:space="preserve"> </w:t>
      </w:r>
      <w:r w:rsidR="00AD233E" w:rsidRPr="005700A7">
        <w:rPr>
          <w:rFonts w:ascii="Times New Roman" w:eastAsia="Times New Roman" w:hAnsi="Times New Roman" w:cs="Times New Roman"/>
          <w:color w:val="000000" w:themeColor="text1"/>
          <w:lang w:eastAsia="tr-TR"/>
        </w:rPr>
        <w:t>Taraflarca aks</w:t>
      </w:r>
      <w:r w:rsidR="000C1C6B" w:rsidRPr="005700A7">
        <w:rPr>
          <w:rFonts w:ascii="Times New Roman" w:eastAsia="Times New Roman" w:hAnsi="Times New Roman" w:cs="Times New Roman"/>
          <w:color w:val="000000" w:themeColor="text1"/>
          <w:lang w:eastAsia="tr-TR"/>
        </w:rPr>
        <w:t>i kararlaştırılmadıkça, tüketici</w:t>
      </w:r>
      <w:r w:rsidR="00AD233E" w:rsidRPr="005700A7">
        <w:rPr>
          <w:rFonts w:ascii="Times New Roman" w:eastAsia="Times New Roman" w:hAnsi="Times New Roman" w:cs="Times New Roman"/>
          <w:color w:val="000000" w:themeColor="text1"/>
          <w:lang w:eastAsia="tr-TR"/>
        </w:rPr>
        <w:t xml:space="preserve"> aşağıdaki sözleşm</w:t>
      </w:r>
      <w:r w:rsidRPr="005700A7">
        <w:rPr>
          <w:rFonts w:ascii="Times New Roman" w:eastAsia="Times New Roman" w:hAnsi="Times New Roman" w:cs="Times New Roman"/>
          <w:color w:val="000000" w:themeColor="text1"/>
          <w:lang w:eastAsia="tr-TR"/>
        </w:rPr>
        <w:t>elerde cayma hakkını kullanamaz:</w:t>
      </w:r>
    </w:p>
    <w:p w:rsidR="00762915" w:rsidRPr="005700A7" w:rsidRDefault="002829B8" w:rsidP="007203DC">
      <w:pPr>
        <w:pStyle w:val="Default"/>
        <w:ind w:firstLine="567"/>
        <w:jc w:val="both"/>
        <w:rPr>
          <w:rFonts w:ascii="Times New Roman" w:hAnsi="Times New Roman" w:cs="Times New Roman"/>
          <w:color w:val="000000" w:themeColor="text1"/>
        </w:rPr>
      </w:pPr>
      <w:r w:rsidRPr="005700A7">
        <w:rPr>
          <w:rFonts w:ascii="Times New Roman" w:hAnsi="Times New Roman" w:cs="Times New Roman"/>
          <w:color w:val="000000" w:themeColor="text1"/>
        </w:rPr>
        <w:t>a</w:t>
      </w:r>
      <w:r w:rsidR="00762915" w:rsidRPr="005700A7">
        <w:rPr>
          <w:rFonts w:ascii="Times New Roman" w:hAnsi="Times New Roman" w:cs="Times New Roman"/>
          <w:color w:val="000000" w:themeColor="text1"/>
        </w:rPr>
        <w:t xml:space="preserve">) </w:t>
      </w:r>
      <w:r w:rsidR="009B4758" w:rsidRPr="005700A7">
        <w:rPr>
          <w:rFonts w:ascii="Times New Roman" w:hAnsi="Times New Roman" w:cs="Times New Roman"/>
          <w:color w:val="000000" w:themeColor="text1"/>
        </w:rPr>
        <w:t>Tü</w:t>
      </w:r>
      <w:r w:rsidR="008D530B" w:rsidRPr="005700A7">
        <w:rPr>
          <w:rFonts w:ascii="Times New Roman" w:hAnsi="Times New Roman" w:cs="Times New Roman"/>
          <w:color w:val="000000" w:themeColor="text1"/>
        </w:rPr>
        <w:t xml:space="preserve">keticinin istekleri veya kişisel </w:t>
      </w:r>
      <w:r w:rsidR="009B4758" w:rsidRPr="005700A7">
        <w:rPr>
          <w:rFonts w:ascii="Times New Roman" w:hAnsi="Times New Roman" w:cs="Times New Roman"/>
          <w:color w:val="000000" w:themeColor="text1"/>
        </w:rPr>
        <w:t xml:space="preserve">ihtiyaçları doğrultusunda </w:t>
      </w:r>
      <w:r w:rsidR="009962EA" w:rsidRPr="005700A7">
        <w:rPr>
          <w:rFonts w:ascii="Times New Roman" w:hAnsi="Times New Roman" w:cs="Times New Roman"/>
          <w:color w:val="000000" w:themeColor="text1"/>
        </w:rPr>
        <w:t>üretilen</w:t>
      </w:r>
      <w:r w:rsidR="000C1C6B" w:rsidRPr="005700A7">
        <w:rPr>
          <w:rFonts w:ascii="Times New Roman" w:hAnsi="Times New Roman" w:cs="Times New Roman"/>
          <w:color w:val="000000" w:themeColor="text1"/>
        </w:rPr>
        <w:t xml:space="preserve"> </w:t>
      </w:r>
      <w:r w:rsidR="00762915" w:rsidRPr="005700A7">
        <w:rPr>
          <w:rFonts w:ascii="Times New Roman" w:hAnsi="Times New Roman" w:cs="Times New Roman"/>
          <w:color w:val="000000" w:themeColor="text1"/>
        </w:rPr>
        <w:t>mallar</w:t>
      </w:r>
      <w:r w:rsidR="00CD6BF3" w:rsidRPr="005700A7">
        <w:rPr>
          <w:rFonts w:ascii="Times New Roman" w:hAnsi="Times New Roman" w:cs="Times New Roman"/>
          <w:color w:val="000000" w:themeColor="text1"/>
        </w:rPr>
        <w:t>a ilişkin sözleşmeler</w:t>
      </w:r>
      <w:r w:rsidR="00D47BCF" w:rsidRPr="005700A7">
        <w:rPr>
          <w:rFonts w:ascii="Times New Roman" w:hAnsi="Times New Roman" w:cs="Times New Roman"/>
          <w:color w:val="000000" w:themeColor="text1"/>
        </w:rPr>
        <w:t>.</w:t>
      </w:r>
    </w:p>
    <w:p w:rsidR="00762915" w:rsidRPr="005700A7" w:rsidRDefault="002829B8" w:rsidP="007203DC">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b</w:t>
      </w:r>
      <w:r w:rsidR="00762915" w:rsidRPr="005700A7">
        <w:rPr>
          <w:rFonts w:ascii="Times New Roman" w:eastAsia="Times New Roman" w:hAnsi="Times New Roman" w:cs="Times New Roman"/>
          <w:color w:val="000000" w:themeColor="text1"/>
          <w:lang w:eastAsia="tr-TR"/>
        </w:rPr>
        <w:t xml:space="preserve">) </w:t>
      </w:r>
      <w:r w:rsidR="00CB0B37" w:rsidRPr="005700A7">
        <w:rPr>
          <w:rFonts w:ascii="Times New Roman" w:eastAsia="Times New Roman" w:hAnsi="Times New Roman" w:cs="Times New Roman"/>
          <w:color w:val="000000" w:themeColor="text1"/>
          <w:lang w:eastAsia="tr-TR"/>
        </w:rPr>
        <w:t>Ç</w:t>
      </w:r>
      <w:r w:rsidR="00301A4E" w:rsidRPr="005700A7">
        <w:rPr>
          <w:rFonts w:ascii="Times New Roman" w:hAnsi="Times New Roman" w:cs="Times New Roman"/>
          <w:color w:val="000000" w:themeColor="text1"/>
        </w:rPr>
        <w:t>abuk bozulabilen</w:t>
      </w:r>
      <w:r w:rsidR="009B4758" w:rsidRPr="005700A7">
        <w:rPr>
          <w:rFonts w:ascii="Times New Roman" w:hAnsi="Times New Roman" w:cs="Times New Roman"/>
          <w:color w:val="000000" w:themeColor="text1"/>
        </w:rPr>
        <w:t xml:space="preserve"> veya son kullanma tarihi geçebilecek malların</w:t>
      </w:r>
      <w:r w:rsidR="00CD6BF3" w:rsidRPr="005700A7">
        <w:rPr>
          <w:rFonts w:ascii="Times New Roman" w:hAnsi="Times New Roman" w:cs="Times New Roman"/>
          <w:color w:val="000000" w:themeColor="text1"/>
        </w:rPr>
        <w:t xml:space="preserve"> teslimine ilişkin sözleşmeler</w:t>
      </w:r>
      <w:r w:rsidR="00D47BCF" w:rsidRPr="005700A7">
        <w:rPr>
          <w:rFonts w:ascii="Times New Roman" w:hAnsi="Times New Roman" w:cs="Times New Roman"/>
          <w:color w:val="000000" w:themeColor="text1"/>
        </w:rPr>
        <w:t>.</w:t>
      </w:r>
    </w:p>
    <w:p w:rsidR="002B0E00" w:rsidRPr="005700A7" w:rsidRDefault="00EE75BE" w:rsidP="00FC35E5">
      <w:pPr>
        <w:pStyle w:val="Default"/>
        <w:ind w:firstLine="567"/>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c</w:t>
      </w:r>
      <w:r w:rsidR="00762915" w:rsidRPr="005700A7">
        <w:rPr>
          <w:rFonts w:ascii="Times New Roman" w:eastAsia="Times New Roman" w:hAnsi="Times New Roman" w:cs="Times New Roman"/>
          <w:color w:val="000000" w:themeColor="text1"/>
          <w:lang w:eastAsia="tr-TR"/>
        </w:rPr>
        <w:t xml:space="preserve">) </w:t>
      </w:r>
      <w:r w:rsidR="009962EA" w:rsidRPr="005700A7">
        <w:rPr>
          <w:rFonts w:ascii="Times New Roman" w:eastAsia="Times New Roman" w:hAnsi="Times New Roman" w:cs="Times New Roman"/>
          <w:color w:val="000000" w:themeColor="text1"/>
          <w:lang w:eastAsia="tr-TR"/>
        </w:rPr>
        <w:t>Sağlık veya hijyen açısından iadesi uygun olmayıp, tesliminden sonra ambalaj, bant, mühür, paket gibi koruyucu unsurları açılmış olan mallara</w:t>
      </w:r>
      <w:r w:rsidR="009962EA" w:rsidRPr="005700A7">
        <w:rPr>
          <w:rFonts w:ascii="Times New Roman" w:hAnsi="Times New Roman" w:cs="Times New Roman"/>
          <w:color w:val="000000" w:themeColor="text1"/>
        </w:rPr>
        <w:t xml:space="preserve"> ilişkin sözleşmeler.</w:t>
      </w:r>
    </w:p>
    <w:p w:rsidR="002B0E00" w:rsidRPr="005700A7" w:rsidRDefault="002B0E00" w:rsidP="000708FC">
      <w:pPr>
        <w:pStyle w:val="Default"/>
        <w:ind w:firstLine="709"/>
        <w:jc w:val="both"/>
        <w:rPr>
          <w:rFonts w:ascii="Times New Roman" w:eastAsia="Times New Roman" w:hAnsi="Times New Roman" w:cs="Times New Roman"/>
          <w:color w:val="000000" w:themeColor="text1"/>
          <w:lang w:eastAsia="tr-TR"/>
        </w:rPr>
      </w:pPr>
    </w:p>
    <w:p w:rsidR="005700A7" w:rsidRDefault="005700A7" w:rsidP="000708FC">
      <w:pPr>
        <w:spacing w:line="240" w:lineRule="auto"/>
        <w:ind w:firstLine="708"/>
        <w:jc w:val="center"/>
        <w:rPr>
          <w:rFonts w:ascii="Times New Roman" w:hAnsi="Times New Roman" w:cs="Times New Roman"/>
          <w:b/>
          <w:bCs/>
          <w:color w:val="000000" w:themeColor="text1"/>
          <w:sz w:val="24"/>
          <w:szCs w:val="24"/>
        </w:rPr>
      </w:pPr>
    </w:p>
    <w:p w:rsidR="002B0E00" w:rsidRPr="005700A7" w:rsidRDefault="000F1FDC" w:rsidP="000708FC">
      <w:pPr>
        <w:spacing w:line="240" w:lineRule="auto"/>
        <w:ind w:firstLine="708"/>
        <w:jc w:val="center"/>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lastRenderedPageBreak/>
        <w:t>DÖRDÜNCÜ</w:t>
      </w:r>
      <w:r w:rsidR="002B0E00" w:rsidRPr="005700A7">
        <w:rPr>
          <w:rFonts w:ascii="Times New Roman" w:hAnsi="Times New Roman" w:cs="Times New Roman"/>
          <w:b/>
          <w:bCs/>
          <w:color w:val="000000" w:themeColor="text1"/>
          <w:sz w:val="24"/>
          <w:szCs w:val="24"/>
        </w:rPr>
        <w:t xml:space="preserve"> BÖLÜM</w:t>
      </w:r>
    </w:p>
    <w:p w:rsidR="002B0E00" w:rsidRPr="005700A7" w:rsidRDefault="00026B50" w:rsidP="00FC35E5">
      <w:pPr>
        <w:spacing w:line="240" w:lineRule="auto"/>
        <w:ind w:firstLine="708"/>
        <w:jc w:val="center"/>
        <w:rPr>
          <w:rFonts w:ascii="Times New Roman" w:hAnsi="Times New Roman" w:cs="Times New Roman"/>
          <w:b/>
          <w:bCs/>
          <w:color w:val="000000" w:themeColor="text1"/>
          <w:sz w:val="24"/>
          <w:szCs w:val="24"/>
        </w:rPr>
      </w:pPr>
      <w:r w:rsidRPr="005700A7">
        <w:rPr>
          <w:rFonts w:ascii="Times New Roman" w:hAnsi="Times New Roman" w:cs="Times New Roman"/>
          <w:b/>
          <w:bCs/>
          <w:color w:val="000000" w:themeColor="text1"/>
          <w:sz w:val="24"/>
          <w:szCs w:val="24"/>
        </w:rPr>
        <w:t>Satıcı ve</w:t>
      </w:r>
      <w:r w:rsidR="0043637E" w:rsidRPr="005700A7">
        <w:rPr>
          <w:rFonts w:ascii="Times New Roman" w:hAnsi="Times New Roman" w:cs="Times New Roman"/>
          <w:b/>
          <w:bCs/>
          <w:color w:val="000000" w:themeColor="text1"/>
          <w:sz w:val="24"/>
          <w:szCs w:val="24"/>
        </w:rPr>
        <w:t>ya</w:t>
      </w:r>
      <w:r w:rsidRPr="005700A7">
        <w:rPr>
          <w:rFonts w:ascii="Times New Roman" w:hAnsi="Times New Roman" w:cs="Times New Roman"/>
          <w:b/>
          <w:bCs/>
          <w:color w:val="000000" w:themeColor="text1"/>
          <w:sz w:val="24"/>
          <w:szCs w:val="24"/>
        </w:rPr>
        <w:t xml:space="preserve"> Sağlayıcının </w:t>
      </w:r>
      <w:r w:rsidR="000F1FDC" w:rsidRPr="005700A7">
        <w:rPr>
          <w:rFonts w:ascii="Times New Roman" w:hAnsi="Times New Roman" w:cs="Times New Roman"/>
          <w:b/>
          <w:bCs/>
          <w:color w:val="000000" w:themeColor="text1"/>
          <w:sz w:val="24"/>
          <w:szCs w:val="24"/>
        </w:rPr>
        <w:t xml:space="preserve">Diğer </w:t>
      </w:r>
      <w:r w:rsidRPr="005700A7">
        <w:rPr>
          <w:rFonts w:ascii="Times New Roman" w:hAnsi="Times New Roman" w:cs="Times New Roman"/>
          <w:b/>
          <w:bCs/>
          <w:color w:val="000000" w:themeColor="text1"/>
          <w:sz w:val="24"/>
          <w:szCs w:val="24"/>
        </w:rPr>
        <w:t>Y</w:t>
      </w:r>
      <w:r w:rsidR="000F1FDC" w:rsidRPr="005700A7">
        <w:rPr>
          <w:rFonts w:ascii="Times New Roman" w:hAnsi="Times New Roman" w:cs="Times New Roman"/>
          <w:b/>
          <w:bCs/>
          <w:color w:val="000000" w:themeColor="text1"/>
          <w:sz w:val="24"/>
          <w:szCs w:val="24"/>
        </w:rPr>
        <w:t>üküml</w:t>
      </w:r>
      <w:r w:rsidRPr="005700A7">
        <w:rPr>
          <w:rFonts w:ascii="Times New Roman" w:hAnsi="Times New Roman" w:cs="Times New Roman"/>
          <w:b/>
          <w:bCs/>
          <w:color w:val="000000" w:themeColor="text1"/>
          <w:sz w:val="24"/>
          <w:szCs w:val="24"/>
        </w:rPr>
        <w:t>ülükl</w:t>
      </w:r>
      <w:r w:rsidR="000F1FDC" w:rsidRPr="005700A7">
        <w:rPr>
          <w:rFonts w:ascii="Times New Roman" w:hAnsi="Times New Roman" w:cs="Times New Roman"/>
          <w:b/>
          <w:bCs/>
          <w:color w:val="000000" w:themeColor="text1"/>
          <w:sz w:val="24"/>
          <w:szCs w:val="24"/>
        </w:rPr>
        <w:t>er</w:t>
      </w:r>
      <w:r w:rsidRPr="005700A7">
        <w:rPr>
          <w:rFonts w:ascii="Times New Roman" w:hAnsi="Times New Roman" w:cs="Times New Roman"/>
          <w:b/>
          <w:bCs/>
          <w:color w:val="000000" w:themeColor="text1"/>
          <w:sz w:val="24"/>
          <w:szCs w:val="24"/>
        </w:rPr>
        <w:t>i</w:t>
      </w:r>
    </w:p>
    <w:p w:rsidR="00C94D50" w:rsidRPr="005700A7" w:rsidRDefault="00C94D50" w:rsidP="005700A7">
      <w:pPr>
        <w:pStyle w:val="Default"/>
        <w:jc w:val="both"/>
        <w:rPr>
          <w:rFonts w:ascii="Times New Roman" w:eastAsia="Times New Roman" w:hAnsi="Times New Roman" w:cs="Times New Roman"/>
          <w:b/>
          <w:color w:val="000000" w:themeColor="text1"/>
          <w:lang w:eastAsia="tr-TR"/>
        </w:rPr>
      </w:pPr>
    </w:p>
    <w:p w:rsidR="00CF5F5A" w:rsidRPr="005700A7" w:rsidRDefault="00C27AC6" w:rsidP="000708FC">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b/>
          <w:color w:val="000000" w:themeColor="text1"/>
          <w:lang w:eastAsia="tr-TR"/>
        </w:rPr>
        <w:t>Sözleşmenin sonradan ifası</w:t>
      </w:r>
    </w:p>
    <w:p w:rsidR="00C27AC6" w:rsidRPr="005700A7" w:rsidRDefault="00C27AC6" w:rsidP="007203DC">
      <w:pPr>
        <w:pStyle w:val="Default"/>
        <w:jc w:val="both"/>
        <w:rPr>
          <w:rFonts w:ascii="Times New Roman" w:eastAsia="Times New Roman" w:hAnsi="Times New Roman" w:cs="Times New Roman"/>
          <w:b/>
          <w:color w:val="000000" w:themeColor="text1"/>
          <w:lang w:eastAsia="tr-TR"/>
        </w:rPr>
      </w:pPr>
      <w:r w:rsidRPr="005700A7">
        <w:rPr>
          <w:rFonts w:ascii="Times New Roman" w:hAnsi="Times New Roman" w:cs="Times New Roman"/>
          <w:b/>
          <w:color w:val="000000" w:themeColor="text1"/>
        </w:rPr>
        <w:t xml:space="preserve">            </w:t>
      </w:r>
      <w:r w:rsidR="00A51996" w:rsidRPr="005700A7">
        <w:rPr>
          <w:rFonts w:ascii="Times New Roman" w:hAnsi="Times New Roman" w:cs="Times New Roman"/>
          <w:b/>
          <w:color w:val="000000" w:themeColor="text1"/>
        </w:rPr>
        <w:t>MADDE</w:t>
      </w:r>
      <w:r w:rsidR="0053428C" w:rsidRPr="005700A7">
        <w:rPr>
          <w:rFonts w:ascii="Times New Roman" w:hAnsi="Times New Roman" w:cs="Times New Roman"/>
          <w:b/>
          <w:color w:val="000000" w:themeColor="text1"/>
        </w:rPr>
        <w:t xml:space="preserve"> </w:t>
      </w:r>
      <w:r w:rsidR="00855020" w:rsidRPr="005700A7">
        <w:rPr>
          <w:rFonts w:ascii="Times New Roman" w:eastAsia="Times New Roman" w:hAnsi="Times New Roman" w:cs="Times New Roman"/>
          <w:b/>
          <w:color w:val="000000" w:themeColor="text1"/>
          <w:lang w:eastAsia="tr-TR"/>
        </w:rPr>
        <w:t>1</w:t>
      </w:r>
      <w:r w:rsidR="00C94D50" w:rsidRPr="005700A7">
        <w:rPr>
          <w:rFonts w:ascii="Times New Roman" w:eastAsia="Times New Roman" w:hAnsi="Times New Roman" w:cs="Times New Roman"/>
          <w:b/>
          <w:color w:val="000000" w:themeColor="text1"/>
          <w:lang w:eastAsia="tr-TR"/>
        </w:rPr>
        <w:t>5</w:t>
      </w:r>
      <w:r w:rsidRPr="005700A7">
        <w:rPr>
          <w:rFonts w:ascii="Times New Roman" w:eastAsia="Times New Roman" w:hAnsi="Times New Roman" w:cs="Times New Roman"/>
          <w:b/>
          <w:color w:val="000000" w:themeColor="text1"/>
          <w:lang w:eastAsia="tr-TR"/>
        </w:rPr>
        <w:t xml:space="preserve"> </w:t>
      </w:r>
      <w:r w:rsidR="003843DD" w:rsidRPr="005700A7">
        <w:rPr>
          <w:rFonts w:ascii="Times New Roman" w:eastAsia="Times New Roman" w:hAnsi="Times New Roman" w:cs="Times New Roman"/>
          <w:b/>
          <w:color w:val="000000" w:themeColor="text1"/>
          <w:lang w:eastAsia="tr-TR"/>
        </w:rPr>
        <w:t>-</w:t>
      </w:r>
      <w:r w:rsidRPr="005700A7">
        <w:rPr>
          <w:rFonts w:ascii="Times New Roman" w:eastAsia="Times New Roman" w:hAnsi="Times New Roman" w:cs="Times New Roman"/>
          <w:b/>
          <w:color w:val="000000" w:themeColor="text1"/>
          <w:lang w:eastAsia="tr-TR"/>
        </w:rPr>
        <w:t xml:space="preserve"> </w:t>
      </w:r>
      <w:r w:rsidRPr="005700A7">
        <w:rPr>
          <w:rFonts w:ascii="Times New Roman" w:eastAsia="Times New Roman" w:hAnsi="Times New Roman" w:cs="Times New Roman"/>
          <w:color w:val="000000" w:themeColor="text1"/>
          <w:lang w:eastAsia="tr-TR"/>
        </w:rPr>
        <w:t>(1) Sözleşme konusu mal veya hizmetin sözleşmenin kurulduğu tarihten sonra teslim veya ifasının kararlaştırılması halinde tüketiciden ek nakliye, teslim ve benzeri masraflar talep edilemez.</w:t>
      </w:r>
    </w:p>
    <w:p w:rsidR="00C27AC6" w:rsidRPr="005700A7" w:rsidRDefault="00C27AC6" w:rsidP="00FC35E5">
      <w:pPr>
        <w:pStyle w:val="Default"/>
        <w:ind w:firstLine="708"/>
        <w:jc w:val="both"/>
        <w:rPr>
          <w:rFonts w:ascii="Times New Roman" w:eastAsia="Times New Roman" w:hAnsi="Times New Roman" w:cs="Times New Roman"/>
          <w:color w:val="000000" w:themeColor="text1"/>
          <w:lang w:eastAsia="tr-TR"/>
        </w:rPr>
      </w:pPr>
      <w:r w:rsidRPr="005700A7">
        <w:rPr>
          <w:rFonts w:ascii="Times New Roman" w:eastAsia="Times New Roman" w:hAnsi="Times New Roman" w:cs="Times New Roman"/>
          <w:color w:val="000000" w:themeColor="text1"/>
          <w:lang w:eastAsia="tr-TR"/>
        </w:rPr>
        <w:t>(2</w:t>
      </w:r>
      <w:r w:rsidR="00AD06F8" w:rsidRPr="005700A7">
        <w:rPr>
          <w:rFonts w:ascii="Times New Roman" w:eastAsia="Times New Roman" w:hAnsi="Times New Roman" w:cs="Times New Roman"/>
          <w:color w:val="000000" w:themeColor="text1"/>
          <w:lang w:eastAsia="tr-TR"/>
        </w:rPr>
        <w:t>)</w:t>
      </w:r>
      <w:r w:rsidR="0053428C" w:rsidRPr="005700A7">
        <w:rPr>
          <w:rFonts w:ascii="Times New Roman" w:eastAsia="Times New Roman" w:hAnsi="Times New Roman" w:cs="Times New Roman"/>
          <w:color w:val="000000" w:themeColor="text1"/>
          <w:lang w:eastAsia="tr-TR"/>
        </w:rPr>
        <w:t xml:space="preserve"> </w:t>
      </w:r>
      <w:r w:rsidR="00220519" w:rsidRPr="005700A7">
        <w:rPr>
          <w:rFonts w:ascii="Times New Roman" w:eastAsia="Times New Roman" w:hAnsi="Times New Roman" w:cs="Times New Roman"/>
          <w:color w:val="000000" w:themeColor="text1"/>
          <w:lang w:eastAsia="tr-TR"/>
        </w:rPr>
        <w:t>Satıcı, malın tüketici ya da tüketicinin taşıyıcı dışında belirleyeceği üçüncü bir kişiye teslim</w:t>
      </w:r>
      <w:r w:rsidR="004D49E4" w:rsidRPr="005700A7">
        <w:rPr>
          <w:rFonts w:ascii="Times New Roman" w:eastAsia="Times New Roman" w:hAnsi="Times New Roman" w:cs="Times New Roman"/>
          <w:color w:val="000000" w:themeColor="text1"/>
          <w:lang w:eastAsia="tr-TR"/>
        </w:rPr>
        <w:t>ine</w:t>
      </w:r>
      <w:r w:rsidR="00220519" w:rsidRPr="005700A7">
        <w:rPr>
          <w:rFonts w:ascii="Times New Roman" w:eastAsia="Times New Roman" w:hAnsi="Times New Roman" w:cs="Times New Roman"/>
          <w:color w:val="000000" w:themeColor="text1"/>
          <w:lang w:eastAsia="tr-TR"/>
        </w:rPr>
        <w:t xml:space="preserve"> kadar oluşan kayıp ve hasarlardan sorumludur.</w:t>
      </w:r>
    </w:p>
    <w:p w:rsidR="00C27AC6" w:rsidRPr="005700A7" w:rsidRDefault="00C27AC6" w:rsidP="000708FC">
      <w:pPr>
        <w:pStyle w:val="Default"/>
        <w:ind w:firstLine="708"/>
        <w:jc w:val="both"/>
        <w:rPr>
          <w:rFonts w:ascii="Times New Roman" w:eastAsia="Times New Roman" w:hAnsi="Times New Roman" w:cs="Times New Roman"/>
          <w:b/>
          <w:color w:val="000000" w:themeColor="text1"/>
          <w:lang w:eastAsia="tr-TR"/>
        </w:rPr>
      </w:pPr>
      <w:r w:rsidRPr="005700A7">
        <w:rPr>
          <w:rFonts w:ascii="Times New Roman" w:eastAsia="Times New Roman" w:hAnsi="Times New Roman" w:cs="Times New Roman"/>
          <w:b/>
          <w:color w:val="000000" w:themeColor="text1"/>
          <w:lang w:eastAsia="tr-TR"/>
        </w:rPr>
        <w:t>İspat yükümlülüğü</w:t>
      </w:r>
    </w:p>
    <w:p w:rsidR="002B0E00" w:rsidRPr="005700A7" w:rsidRDefault="00C27AC6" w:rsidP="00FC35E5">
      <w:pPr>
        <w:spacing w:line="240" w:lineRule="auto"/>
        <w:ind w:firstLine="708"/>
        <w:rPr>
          <w:rFonts w:ascii="Times New Roman" w:hAnsi="Times New Roman" w:cs="Times New Roman"/>
          <w:sz w:val="24"/>
          <w:szCs w:val="24"/>
        </w:rPr>
      </w:pPr>
      <w:r w:rsidRPr="005700A7">
        <w:rPr>
          <w:rFonts w:ascii="Times New Roman" w:hAnsi="Times New Roman" w:cs="Times New Roman"/>
          <w:b/>
          <w:color w:val="000000" w:themeColor="text1"/>
          <w:sz w:val="24"/>
          <w:szCs w:val="24"/>
        </w:rPr>
        <w:t>MADDE 1</w:t>
      </w:r>
      <w:r w:rsidR="00C94D50" w:rsidRPr="005700A7">
        <w:rPr>
          <w:rFonts w:ascii="Times New Roman" w:hAnsi="Times New Roman" w:cs="Times New Roman"/>
          <w:b/>
          <w:color w:val="000000" w:themeColor="text1"/>
          <w:sz w:val="24"/>
          <w:szCs w:val="24"/>
        </w:rPr>
        <w:t>6</w:t>
      </w:r>
      <w:r w:rsidRPr="005700A7">
        <w:rPr>
          <w:rFonts w:ascii="Times New Roman" w:hAnsi="Times New Roman" w:cs="Times New Roman"/>
          <w:b/>
          <w:color w:val="000000" w:themeColor="text1"/>
          <w:sz w:val="24"/>
          <w:szCs w:val="24"/>
        </w:rPr>
        <w:t xml:space="preserve"> - </w:t>
      </w:r>
      <w:r w:rsidRPr="005700A7">
        <w:rPr>
          <w:rFonts w:ascii="Times New Roman" w:hAnsi="Times New Roman" w:cs="Times New Roman"/>
          <w:sz w:val="24"/>
          <w:szCs w:val="24"/>
        </w:rPr>
        <w:t>(1) Sözleşmenin tüketiciye teslim edildiğinin ve sözleşme konusu mal veya hizmetin sunulduğunun ispatı satıcı veya sağlayıcıya aittir.</w:t>
      </w:r>
    </w:p>
    <w:p w:rsidR="006F0823" w:rsidRPr="005700A7" w:rsidRDefault="006F0823"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Telefon kullanım ücreti</w:t>
      </w:r>
    </w:p>
    <w:p w:rsidR="009D18A0" w:rsidRPr="005700A7" w:rsidRDefault="003843DD"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 xml:space="preserve">MADDE </w:t>
      </w:r>
      <w:r w:rsidR="00855020" w:rsidRPr="005700A7">
        <w:rPr>
          <w:rFonts w:ascii="Times New Roman" w:hAnsi="Times New Roman" w:cs="Times New Roman"/>
          <w:b/>
          <w:color w:val="000000" w:themeColor="text1"/>
          <w:sz w:val="24"/>
          <w:szCs w:val="24"/>
        </w:rPr>
        <w:t>1</w:t>
      </w:r>
      <w:r w:rsidR="00C94D50" w:rsidRPr="005700A7">
        <w:rPr>
          <w:rFonts w:ascii="Times New Roman" w:hAnsi="Times New Roman" w:cs="Times New Roman"/>
          <w:b/>
          <w:color w:val="000000" w:themeColor="text1"/>
          <w:sz w:val="24"/>
          <w:szCs w:val="24"/>
        </w:rPr>
        <w:t>7</w:t>
      </w:r>
      <w:r w:rsidR="00C27AC6" w:rsidRPr="005700A7">
        <w:rPr>
          <w:rFonts w:ascii="Times New Roman" w:hAnsi="Times New Roman" w:cs="Times New Roman"/>
          <w:b/>
          <w:color w:val="000000" w:themeColor="text1"/>
          <w:sz w:val="24"/>
          <w:szCs w:val="24"/>
        </w:rPr>
        <w:t xml:space="preserve"> </w:t>
      </w:r>
      <w:r w:rsidRPr="005700A7">
        <w:rPr>
          <w:rFonts w:ascii="Times New Roman" w:hAnsi="Times New Roman" w:cs="Times New Roman"/>
          <w:b/>
          <w:color w:val="000000" w:themeColor="text1"/>
          <w:sz w:val="24"/>
          <w:szCs w:val="24"/>
        </w:rPr>
        <w:t xml:space="preserve">- </w:t>
      </w:r>
      <w:r w:rsidRPr="005700A7">
        <w:rPr>
          <w:rFonts w:ascii="Times New Roman" w:hAnsi="Times New Roman" w:cs="Times New Roman"/>
          <w:color w:val="000000" w:themeColor="text1"/>
          <w:sz w:val="24"/>
          <w:szCs w:val="24"/>
        </w:rPr>
        <w:t xml:space="preserve">(1) </w:t>
      </w:r>
      <w:r w:rsidR="002F7E65" w:rsidRPr="005700A7">
        <w:rPr>
          <w:rFonts w:ascii="Times New Roman" w:hAnsi="Times New Roman" w:cs="Times New Roman"/>
          <w:color w:val="000000" w:themeColor="text1"/>
          <w:sz w:val="24"/>
          <w:szCs w:val="24"/>
        </w:rPr>
        <w:t xml:space="preserve">Kurulmuş olan sözleşmeye ilişkin olarak tüketicilerin iletişime geçebilmesi için satıcı veya sağlayıcı tarafından bir telefon hattı tahsis edilmesi durumunda, </w:t>
      </w:r>
      <w:r w:rsidR="00283284" w:rsidRPr="005700A7">
        <w:rPr>
          <w:rFonts w:ascii="Times New Roman" w:hAnsi="Times New Roman" w:cs="Times New Roman"/>
          <w:color w:val="000000" w:themeColor="text1"/>
          <w:sz w:val="24"/>
          <w:szCs w:val="24"/>
        </w:rPr>
        <w:t>bu hat ile ilgili</w:t>
      </w:r>
      <w:r w:rsidR="006E38FC" w:rsidRPr="005700A7">
        <w:rPr>
          <w:rFonts w:ascii="Times New Roman" w:hAnsi="Times New Roman" w:cs="Times New Roman"/>
          <w:color w:val="000000" w:themeColor="text1"/>
          <w:sz w:val="24"/>
          <w:szCs w:val="24"/>
        </w:rPr>
        <w:t xml:space="preserve"> olarak satıcı veya sağlayıcı </w:t>
      </w:r>
      <w:r w:rsidR="002F7E65" w:rsidRPr="005700A7">
        <w:rPr>
          <w:rFonts w:ascii="Times New Roman" w:hAnsi="Times New Roman" w:cs="Times New Roman"/>
          <w:color w:val="000000" w:themeColor="text1"/>
          <w:sz w:val="24"/>
          <w:szCs w:val="24"/>
        </w:rPr>
        <w:t xml:space="preserve">olağan ücret tarifesinden daha yüksek </w:t>
      </w:r>
      <w:r w:rsidR="006E38FC" w:rsidRPr="005700A7">
        <w:rPr>
          <w:rFonts w:ascii="Times New Roman" w:hAnsi="Times New Roman" w:cs="Times New Roman"/>
          <w:color w:val="000000" w:themeColor="text1"/>
          <w:sz w:val="24"/>
          <w:szCs w:val="24"/>
        </w:rPr>
        <w:t>bir tarife seçemez</w:t>
      </w:r>
      <w:r w:rsidR="002F7E65" w:rsidRPr="005700A7">
        <w:rPr>
          <w:rFonts w:ascii="Times New Roman" w:hAnsi="Times New Roman" w:cs="Times New Roman"/>
          <w:color w:val="000000" w:themeColor="text1"/>
          <w:sz w:val="24"/>
          <w:szCs w:val="24"/>
        </w:rPr>
        <w:t>.</w:t>
      </w:r>
    </w:p>
    <w:p w:rsidR="00CE4081" w:rsidRPr="005700A7" w:rsidRDefault="00CE4081" w:rsidP="000708FC">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 xml:space="preserve">Bilgilerin saklanması </w:t>
      </w:r>
    </w:p>
    <w:p w:rsidR="00A63108" w:rsidRPr="005700A7" w:rsidRDefault="00CE4081" w:rsidP="00FC35E5">
      <w:pPr>
        <w:spacing w:line="240" w:lineRule="auto"/>
        <w:ind w:firstLine="708"/>
        <w:rPr>
          <w:rStyle w:val="Gl"/>
          <w:rFonts w:ascii="Times New Roman" w:hAnsi="Times New Roman" w:cs="Times New Roman"/>
          <w:b w:val="0"/>
          <w:bCs w:val="0"/>
          <w:color w:val="000000" w:themeColor="text1"/>
          <w:sz w:val="24"/>
          <w:szCs w:val="24"/>
        </w:rPr>
      </w:pPr>
      <w:r w:rsidRPr="005700A7">
        <w:rPr>
          <w:rFonts w:ascii="Times New Roman" w:hAnsi="Times New Roman" w:cs="Times New Roman"/>
          <w:b/>
          <w:color w:val="000000" w:themeColor="text1"/>
          <w:sz w:val="24"/>
          <w:szCs w:val="24"/>
        </w:rPr>
        <w:t xml:space="preserve">MADDE </w:t>
      </w:r>
      <w:r w:rsidR="00C94D50" w:rsidRPr="005700A7">
        <w:rPr>
          <w:rFonts w:ascii="Times New Roman" w:hAnsi="Times New Roman" w:cs="Times New Roman"/>
          <w:b/>
          <w:color w:val="000000" w:themeColor="text1"/>
          <w:sz w:val="24"/>
          <w:szCs w:val="24"/>
        </w:rPr>
        <w:t>18</w:t>
      </w:r>
      <w:r w:rsidRPr="005700A7">
        <w:rPr>
          <w:rFonts w:ascii="Times New Roman" w:hAnsi="Times New Roman" w:cs="Times New Roman"/>
          <w:color w:val="000000" w:themeColor="text1"/>
          <w:sz w:val="24"/>
          <w:szCs w:val="24"/>
        </w:rPr>
        <w:t xml:space="preserve"> −</w:t>
      </w:r>
      <w:r w:rsidR="0053428C" w:rsidRPr="005700A7">
        <w:rPr>
          <w:rFonts w:ascii="Times New Roman" w:hAnsi="Times New Roman" w:cs="Times New Roman"/>
          <w:color w:val="000000" w:themeColor="text1"/>
          <w:sz w:val="24"/>
          <w:szCs w:val="24"/>
        </w:rPr>
        <w:t xml:space="preserve"> </w:t>
      </w:r>
      <w:r w:rsidRPr="005700A7">
        <w:rPr>
          <w:rFonts w:ascii="Times New Roman" w:hAnsi="Times New Roman" w:cs="Times New Roman"/>
          <w:color w:val="000000" w:themeColor="text1"/>
          <w:sz w:val="24"/>
          <w:szCs w:val="24"/>
        </w:rPr>
        <w:t xml:space="preserve">(1) </w:t>
      </w:r>
      <w:r w:rsidR="00A63108" w:rsidRPr="005700A7">
        <w:rPr>
          <w:rFonts w:ascii="Times New Roman" w:hAnsi="Times New Roman" w:cs="Times New Roman"/>
          <w:color w:val="000000" w:themeColor="text1"/>
          <w:sz w:val="24"/>
          <w:szCs w:val="24"/>
        </w:rPr>
        <w:t xml:space="preserve">Satıcı veya sağlayıcı, bu Yönetmelik kapsamında düzenlenen </w:t>
      </w:r>
      <w:r w:rsidR="00283284" w:rsidRPr="005700A7">
        <w:rPr>
          <w:rFonts w:ascii="Times New Roman" w:hAnsi="Times New Roman" w:cs="Times New Roman"/>
          <w:color w:val="000000" w:themeColor="text1"/>
          <w:sz w:val="24"/>
          <w:szCs w:val="24"/>
        </w:rPr>
        <w:t xml:space="preserve">sözleşme ile </w:t>
      </w:r>
      <w:r w:rsidR="00A63108" w:rsidRPr="005700A7">
        <w:rPr>
          <w:rFonts w:ascii="Times New Roman" w:hAnsi="Times New Roman" w:cs="Times New Roman"/>
          <w:color w:val="000000" w:themeColor="text1"/>
          <w:sz w:val="24"/>
          <w:szCs w:val="24"/>
        </w:rPr>
        <w:t>cayma hakkı, bilgilendirme, teslimat ve diğer hususlardaki yükümlülüklerine dair her bir</w:t>
      </w:r>
      <w:r w:rsidR="00283284" w:rsidRPr="005700A7">
        <w:rPr>
          <w:rFonts w:ascii="Times New Roman" w:hAnsi="Times New Roman" w:cs="Times New Roman"/>
          <w:color w:val="000000" w:themeColor="text1"/>
          <w:sz w:val="24"/>
          <w:szCs w:val="24"/>
        </w:rPr>
        <w:t xml:space="preserve"> işleme ilişkin bilgi ve belgeleri</w:t>
      </w:r>
      <w:r w:rsidR="00A63108" w:rsidRPr="005700A7">
        <w:rPr>
          <w:rFonts w:ascii="Times New Roman" w:hAnsi="Times New Roman" w:cs="Times New Roman"/>
          <w:color w:val="000000" w:themeColor="text1"/>
          <w:sz w:val="24"/>
          <w:szCs w:val="24"/>
        </w:rPr>
        <w:t xml:space="preserve"> üç yıl boyunca saklamak zorundadır.</w:t>
      </w:r>
    </w:p>
    <w:p w:rsidR="00283284" w:rsidRPr="005700A7" w:rsidRDefault="00283284" w:rsidP="00A63108">
      <w:pPr>
        <w:spacing w:line="240" w:lineRule="auto"/>
        <w:rPr>
          <w:rStyle w:val="Gl"/>
          <w:rFonts w:ascii="Times New Roman" w:hAnsi="Times New Roman" w:cs="Times New Roman"/>
          <w:color w:val="1C283D"/>
          <w:sz w:val="24"/>
          <w:szCs w:val="24"/>
        </w:rPr>
      </w:pPr>
    </w:p>
    <w:p w:rsidR="00A63108" w:rsidRPr="005700A7" w:rsidRDefault="000F0A58" w:rsidP="000F0A58">
      <w:pPr>
        <w:spacing w:line="240" w:lineRule="auto"/>
        <w:jc w:val="center"/>
        <w:rPr>
          <w:rStyle w:val="Gl"/>
          <w:rFonts w:ascii="Times New Roman" w:hAnsi="Times New Roman" w:cs="Times New Roman"/>
          <w:sz w:val="24"/>
          <w:szCs w:val="24"/>
        </w:rPr>
      </w:pPr>
      <w:r w:rsidRPr="005700A7">
        <w:rPr>
          <w:rFonts w:ascii="Times New Roman" w:hAnsi="Times New Roman" w:cs="Times New Roman"/>
          <w:b/>
          <w:bCs/>
          <w:sz w:val="24"/>
          <w:szCs w:val="24"/>
        </w:rPr>
        <w:t>BEŞİNCİ</w:t>
      </w:r>
      <w:r w:rsidRPr="005700A7">
        <w:rPr>
          <w:rStyle w:val="Gl"/>
          <w:rFonts w:ascii="Times New Roman" w:hAnsi="Times New Roman" w:cs="Times New Roman"/>
          <w:sz w:val="24"/>
          <w:szCs w:val="24"/>
        </w:rPr>
        <w:t xml:space="preserve"> BÖLÜM</w:t>
      </w:r>
    </w:p>
    <w:p w:rsidR="000F0A58" w:rsidRPr="005700A7" w:rsidRDefault="00C94D50" w:rsidP="00FC35E5">
      <w:pPr>
        <w:spacing w:line="240" w:lineRule="auto"/>
        <w:jc w:val="center"/>
        <w:rPr>
          <w:rStyle w:val="Gl"/>
          <w:rFonts w:ascii="Times New Roman" w:hAnsi="Times New Roman" w:cs="Times New Roman"/>
          <w:sz w:val="24"/>
          <w:szCs w:val="24"/>
        </w:rPr>
      </w:pPr>
      <w:r w:rsidRPr="005700A7">
        <w:rPr>
          <w:rStyle w:val="Gl"/>
          <w:rFonts w:ascii="Times New Roman" w:hAnsi="Times New Roman" w:cs="Times New Roman"/>
          <w:sz w:val="24"/>
          <w:szCs w:val="24"/>
        </w:rPr>
        <w:t>Yetki Belgesi</w:t>
      </w:r>
    </w:p>
    <w:p w:rsidR="006719CF" w:rsidRPr="005700A7" w:rsidRDefault="006719CF" w:rsidP="000F0A58">
      <w:pPr>
        <w:spacing w:line="240" w:lineRule="auto"/>
        <w:jc w:val="center"/>
        <w:rPr>
          <w:rStyle w:val="Gl"/>
          <w:rFonts w:ascii="Times New Roman" w:hAnsi="Times New Roman" w:cs="Times New Roman"/>
          <w:color w:val="1C283D"/>
          <w:sz w:val="24"/>
          <w:szCs w:val="24"/>
        </w:rPr>
      </w:pPr>
    </w:p>
    <w:p w:rsidR="000F0A58" w:rsidRPr="005700A7" w:rsidRDefault="002975A3" w:rsidP="00530203">
      <w:pPr>
        <w:spacing w:line="240" w:lineRule="auto"/>
        <w:ind w:firstLine="709"/>
        <w:rPr>
          <w:rStyle w:val="Gl"/>
          <w:rFonts w:ascii="Times New Roman" w:hAnsi="Times New Roman" w:cs="Times New Roman"/>
          <w:sz w:val="24"/>
          <w:szCs w:val="24"/>
        </w:rPr>
      </w:pPr>
      <w:r w:rsidRPr="005700A7">
        <w:rPr>
          <w:rStyle w:val="Gl"/>
          <w:rFonts w:ascii="Times New Roman" w:hAnsi="Times New Roman" w:cs="Times New Roman"/>
          <w:sz w:val="24"/>
          <w:szCs w:val="24"/>
        </w:rPr>
        <w:t>Yetki b</w:t>
      </w:r>
      <w:r w:rsidR="000F0A58" w:rsidRPr="005700A7">
        <w:rPr>
          <w:rStyle w:val="Gl"/>
          <w:rFonts w:ascii="Times New Roman" w:hAnsi="Times New Roman" w:cs="Times New Roman"/>
          <w:sz w:val="24"/>
          <w:szCs w:val="24"/>
        </w:rPr>
        <w:t>elgesi</w:t>
      </w:r>
      <w:r w:rsidRPr="005700A7">
        <w:rPr>
          <w:rStyle w:val="Gl"/>
          <w:rFonts w:ascii="Times New Roman" w:hAnsi="Times New Roman" w:cs="Times New Roman"/>
          <w:sz w:val="24"/>
          <w:szCs w:val="24"/>
        </w:rPr>
        <w:t xml:space="preserve"> b</w:t>
      </w:r>
      <w:r w:rsidR="007A0048" w:rsidRPr="005700A7">
        <w:rPr>
          <w:rStyle w:val="Gl"/>
          <w:rFonts w:ascii="Times New Roman" w:hAnsi="Times New Roman" w:cs="Times New Roman"/>
          <w:sz w:val="24"/>
          <w:szCs w:val="24"/>
        </w:rPr>
        <w:t>aşvurusu</w:t>
      </w:r>
    </w:p>
    <w:p w:rsidR="00F66FDB" w:rsidRPr="005700A7" w:rsidRDefault="000F0A58" w:rsidP="007A0048">
      <w:pPr>
        <w:spacing w:line="240" w:lineRule="auto"/>
        <w:ind w:firstLine="709"/>
        <w:rPr>
          <w:rFonts w:ascii="Times New Roman" w:hAnsi="Times New Roman" w:cs="Times New Roman"/>
          <w:sz w:val="24"/>
          <w:szCs w:val="24"/>
        </w:rPr>
      </w:pPr>
      <w:r w:rsidRPr="005700A7">
        <w:rPr>
          <w:rFonts w:ascii="Times New Roman" w:hAnsi="Times New Roman" w:cs="Times New Roman"/>
          <w:b/>
          <w:color w:val="000000" w:themeColor="text1"/>
          <w:sz w:val="24"/>
          <w:szCs w:val="24"/>
        </w:rPr>
        <w:t xml:space="preserve">MADDE </w:t>
      </w:r>
      <w:r w:rsidR="00C94D50" w:rsidRPr="005700A7">
        <w:rPr>
          <w:rFonts w:ascii="Times New Roman" w:hAnsi="Times New Roman" w:cs="Times New Roman"/>
          <w:b/>
          <w:color w:val="000000" w:themeColor="text1"/>
          <w:sz w:val="24"/>
          <w:szCs w:val="24"/>
        </w:rPr>
        <w:t>19</w:t>
      </w:r>
      <w:r w:rsidRPr="005700A7">
        <w:rPr>
          <w:rFonts w:ascii="Times New Roman" w:hAnsi="Times New Roman" w:cs="Times New Roman"/>
          <w:color w:val="000000" w:themeColor="text1"/>
          <w:sz w:val="24"/>
          <w:szCs w:val="24"/>
        </w:rPr>
        <w:t xml:space="preserve"> − </w:t>
      </w:r>
      <w:r w:rsidR="007A0048" w:rsidRPr="005700A7">
        <w:rPr>
          <w:rFonts w:ascii="Times New Roman" w:hAnsi="Times New Roman" w:cs="Times New Roman"/>
          <w:sz w:val="24"/>
          <w:szCs w:val="24"/>
        </w:rPr>
        <w:t>(1</w:t>
      </w:r>
      <w:r w:rsidRPr="005700A7">
        <w:rPr>
          <w:rFonts w:ascii="Times New Roman" w:hAnsi="Times New Roman" w:cs="Times New Roman"/>
          <w:sz w:val="24"/>
          <w:szCs w:val="24"/>
        </w:rPr>
        <w:t>) Bu Yönetmelik kapsamında faaliyette bulunan satıcı veya sağlayıcılar, merkezlerinin bulunduğu yerdeki il müdürlüğüne başvurarak yetki belgesi almak zorundadır.</w:t>
      </w:r>
    </w:p>
    <w:p w:rsidR="000F0A58" w:rsidRPr="005700A7" w:rsidRDefault="002975A3" w:rsidP="00530203">
      <w:pPr>
        <w:tabs>
          <w:tab w:val="left" w:pos="0"/>
          <w:tab w:val="left" w:pos="566"/>
        </w:tabs>
        <w:spacing w:line="240" w:lineRule="auto"/>
        <w:ind w:firstLine="709"/>
        <w:jc w:val="left"/>
        <w:rPr>
          <w:rFonts w:ascii="Times New Roman" w:hAnsi="Times New Roman" w:cs="Times New Roman"/>
          <w:b/>
          <w:bCs/>
          <w:sz w:val="24"/>
          <w:szCs w:val="24"/>
        </w:rPr>
      </w:pPr>
      <w:r w:rsidRPr="005700A7">
        <w:rPr>
          <w:rFonts w:ascii="Times New Roman" w:hAnsi="Times New Roman" w:cs="Times New Roman"/>
          <w:b/>
          <w:bCs/>
          <w:sz w:val="24"/>
          <w:szCs w:val="24"/>
        </w:rPr>
        <w:t>Başvuru k</w:t>
      </w:r>
      <w:r w:rsidR="000F0A58" w:rsidRPr="005700A7">
        <w:rPr>
          <w:rFonts w:ascii="Times New Roman" w:hAnsi="Times New Roman" w:cs="Times New Roman"/>
          <w:b/>
          <w:bCs/>
          <w:sz w:val="24"/>
          <w:szCs w:val="24"/>
        </w:rPr>
        <w:t>oşulları</w:t>
      </w:r>
    </w:p>
    <w:p w:rsidR="006719CF" w:rsidRPr="005700A7" w:rsidRDefault="00C94D50"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b/>
          <w:color w:val="000000" w:themeColor="text1"/>
          <w:sz w:val="24"/>
          <w:szCs w:val="24"/>
        </w:rPr>
        <w:t>MADDE 20</w:t>
      </w:r>
      <w:r w:rsidR="000F0A58" w:rsidRPr="005700A7">
        <w:rPr>
          <w:rFonts w:ascii="Times New Roman" w:hAnsi="Times New Roman" w:cs="Times New Roman"/>
          <w:color w:val="000000" w:themeColor="text1"/>
          <w:sz w:val="24"/>
          <w:szCs w:val="24"/>
        </w:rPr>
        <w:t xml:space="preserve"> – </w:t>
      </w:r>
      <w:r w:rsidR="000F0A58" w:rsidRPr="005700A7">
        <w:rPr>
          <w:rFonts w:ascii="Times New Roman" w:hAnsi="Times New Roman" w:cs="Times New Roman"/>
          <w:bCs/>
          <w:sz w:val="24"/>
          <w:szCs w:val="24"/>
        </w:rPr>
        <w:t>(1)</w:t>
      </w:r>
      <w:r w:rsidR="000F0A58" w:rsidRPr="005700A7">
        <w:rPr>
          <w:rFonts w:ascii="Times New Roman" w:hAnsi="Times New Roman" w:cs="Times New Roman"/>
          <w:b/>
          <w:bCs/>
          <w:sz w:val="24"/>
          <w:szCs w:val="24"/>
        </w:rPr>
        <w:t xml:space="preserve"> </w:t>
      </w:r>
      <w:r w:rsidR="00B253D6" w:rsidRPr="005700A7">
        <w:rPr>
          <w:rFonts w:ascii="Times New Roman" w:hAnsi="Times New Roman" w:cs="Times New Roman"/>
          <w:bCs/>
          <w:sz w:val="24"/>
          <w:szCs w:val="24"/>
        </w:rPr>
        <w:t>Yetki belgesi b</w:t>
      </w:r>
      <w:r w:rsidR="000F0A58" w:rsidRPr="005700A7">
        <w:rPr>
          <w:rFonts w:ascii="Times New Roman" w:hAnsi="Times New Roman" w:cs="Times New Roman"/>
          <w:sz w:val="24"/>
          <w:szCs w:val="24"/>
        </w:rPr>
        <w:t>aşvuru</w:t>
      </w:r>
      <w:r w:rsidR="00B253D6" w:rsidRPr="005700A7">
        <w:rPr>
          <w:rFonts w:ascii="Times New Roman" w:hAnsi="Times New Roman" w:cs="Times New Roman"/>
          <w:sz w:val="24"/>
          <w:szCs w:val="24"/>
        </w:rPr>
        <w:t>su</w:t>
      </w:r>
      <w:r w:rsidR="000F0A58" w:rsidRPr="005700A7">
        <w:rPr>
          <w:rFonts w:ascii="Times New Roman" w:hAnsi="Times New Roman" w:cs="Times New Roman"/>
          <w:sz w:val="24"/>
          <w:szCs w:val="24"/>
        </w:rPr>
        <w:t xml:space="preserve"> sırasında aşağıdaki bilgi ve belgeler istenir:</w:t>
      </w:r>
    </w:p>
    <w:p w:rsidR="006719CF" w:rsidRPr="005700A7" w:rsidRDefault="006719CF" w:rsidP="006719CF">
      <w:pPr>
        <w:tabs>
          <w:tab w:val="left" w:pos="0"/>
          <w:tab w:val="left" w:pos="566"/>
        </w:tabs>
        <w:spacing w:line="240" w:lineRule="auto"/>
        <w:ind w:left="709"/>
        <w:jc w:val="left"/>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a) </w:t>
      </w:r>
      <w:r w:rsidR="000F0A58" w:rsidRPr="005700A7">
        <w:rPr>
          <w:rFonts w:ascii="Times New Roman" w:hAnsi="Times New Roman" w:cs="Times New Roman"/>
          <w:color w:val="000000" w:themeColor="text1"/>
          <w:sz w:val="24"/>
          <w:szCs w:val="24"/>
        </w:rPr>
        <w:t>Bakanlığın internet sayfasında ilan edilen örne</w:t>
      </w:r>
      <w:r w:rsidR="00416AEF" w:rsidRPr="005700A7">
        <w:rPr>
          <w:rFonts w:ascii="Times New Roman" w:hAnsi="Times New Roman" w:cs="Times New Roman"/>
          <w:color w:val="000000" w:themeColor="text1"/>
          <w:sz w:val="24"/>
          <w:szCs w:val="24"/>
        </w:rPr>
        <w:t>ğe uygun iki adet yetki belgesi.</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b) </w:t>
      </w:r>
      <w:r w:rsidR="00B838F3" w:rsidRPr="005700A7">
        <w:rPr>
          <w:rFonts w:ascii="Times New Roman" w:hAnsi="Times New Roman" w:cs="Times New Roman"/>
          <w:color w:val="000000" w:themeColor="text1"/>
          <w:sz w:val="24"/>
          <w:szCs w:val="24"/>
        </w:rPr>
        <w:t xml:space="preserve">Satıcı veya sağlayıcının ticari faaliyet alanını ve kuruluşunu </w:t>
      </w:r>
      <w:r w:rsidR="00416AEF" w:rsidRPr="005700A7">
        <w:rPr>
          <w:rFonts w:ascii="Times New Roman" w:hAnsi="Times New Roman" w:cs="Times New Roman"/>
          <w:color w:val="000000" w:themeColor="text1"/>
          <w:sz w:val="24"/>
          <w:szCs w:val="24"/>
        </w:rPr>
        <w:t>gösteren ticaret sicil gazetesi.</w:t>
      </w:r>
    </w:p>
    <w:p w:rsidR="006719CF" w:rsidRPr="005700A7" w:rsidRDefault="006719CF" w:rsidP="006719CF">
      <w:pPr>
        <w:tabs>
          <w:tab w:val="left" w:pos="0"/>
          <w:tab w:val="left" w:pos="566"/>
        </w:tabs>
        <w:spacing w:line="240" w:lineRule="auto"/>
        <w:ind w:left="709"/>
        <w:jc w:val="left"/>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c) </w:t>
      </w:r>
      <w:r w:rsidR="00B838F3" w:rsidRPr="005700A7">
        <w:rPr>
          <w:rFonts w:ascii="Times New Roman" w:hAnsi="Times New Roman" w:cs="Times New Roman"/>
          <w:color w:val="000000" w:themeColor="text1"/>
          <w:sz w:val="24"/>
          <w:szCs w:val="24"/>
        </w:rPr>
        <w:t>Satıcı veya sağlayıcıyı temsil etmeye yetkili olanla</w:t>
      </w:r>
      <w:r w:rsidR="00416AEF" w:rsidRPr="005700A7">
        <w:rPr>
          <w:rFonts w:ascii="Times New Roman" w:hAnsi="Times New Roman" w:cs="Times New Roman"/>
          <w:color w:val="000000" w:themeColor="text1"/>
          <w:sz w:val="24"/>
          <w:szCs w:val="24"/>
        </w:rPr>
        <w:t>rın noter onaylı imza sirküleri.</w:t>
      </w:r>
    </w:p>
    <w:p w:rsidR="006719CF" w:rsidRPr="005700A7" w:rsidRDefault="006719CF" w:rsidP="006719CF">
      <w:pPr>
        <w:tabs>
          <w:tab w:val="left" w:pos="0"/>
          <w:tab w:val="left" w:pos="566"/>
        </w:tabs>
        <w:spacing w:line="240" w:lineRule="auto"/>
        <w:ind w:left="709"/>
        <w:jc w:val="left"/>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ç) </w:t>
      </w:r>
      <w:r w:rsidR="00B838F3" w:rsidRPr="005700A7">
        <w:rPr>
          <w:rFonts w:ascii="Times New Roman" w:hAnsi="Times New Roman" w:cs="Times New Roman"/>
          <w:color w:val="000000" w:themeColor="text1"/>
          <w:sz w:val="24"/>
          <w:szCs w:val="24"/>
        </w:rPr>
        <w:t xml:space="preserve">Satıcı veya sağlayıcının kayıtlı olduğu </w:t>
      </w:r>
      <w:r w:rsidR="00416AEF" w:rsidRPr="005700A7">
        <w:rPr>
          <w:rFonts w:ascii="Times New Roman" w:hAnsi="Times New Roman" w:cs="Times New Roman"/>
          <w:color w:val="000000" w:themeColor="text1"/>
          <w:sz w:val="24"/>
          <w:szCs w:val="24"/>
        </w:rPr>
        <w:t>odadan alacağı faaliyet belgesi.</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d) </w:t>
      </w:r>
      <w:r w:rsidR="009929AB" w:rsidRPr="005700A7">
        <w:rPr>
          <w:rFonts w:ascii="Times New Roman" w:hAnsi="Times New Roman" w:cs="Times New Roman"/>
          <w:color w:val="000000" w:themeColor="text1"/>
          <w:sz w:val="24"/>
          <w:szCs w:val="24"/>
        </w:rPr>
        <w:t>Satıcı vey</w:t>
      </w:r>
      <w:r w:rsidR="00416AEF" w:rsidRPr="005700A7">
        <w:rPr>
          <w:rFonts w:ascii="Times New Roman" w:hAnsi="Times New Roman" w:cs="Times New Roman"/>
          <w:color w:val="000000" w:themeColor="text1"/>
          <w:sz w:val="24"/>
          <w:szCs w:val="24"/>
        </w:rPr>
        <w:t>a sağlayıcıya ait vergi levhası.</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e) </w:t>
      </w:r>
      <w:r w:rsidR="00731312" w:rsidRPr="005700A7">
        <w:rPr>
          <w:rFonts w:ascii="Times New Roman" w:hAnsi="Times New Roman" w:cs="Times New Roman"/>
          <w:color w:val="000000" w:themeColor="text1"/>
          <w:sz w:val="24"/>
          <w:szCs w:val="24"/>
        </w:rPr>
        <w:t>Serbest muhasebeci mali müşavir veya yeminli mali müşavir tarafından onaylı en son t</w:t>
      </w:r>
      <w:r w:rsidR="00416AEF" w:rsidRPr="005700A7">
        <w:rPr>
          <w:rFonts w:ascii="Times New Roman" w:hAnsi="Times New Roman" w:cs="Times New Roman"/>
          <w:color w:val="000000" w:themeColor="text1"/>
          <w:sz w:val="24"/>
          <w:szCs w:val="24"/>
        </w:rPr>
        <w:t>arihli bilanço ve gelir tablosu.</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f) </w:t>
      </w:r>
      <w:r w:rsidR="009929AB" w:rsidRPr="005700A7">
        <w:rPr>
          <w:rFonts w:ascii="Times New Roman" w:hAnsi="Times New Roman" w:cs="Times New Roman"/>
          <w:color w:val="000000" w:themeColor="text1"/>
          <w:sz w:val="24"/>
          <w:szCs w:val="24"/>
        </w:rPr>
        <w:t>S</w:t>
      </w:r>
      <w:r w:rsidR="00B838F3" w:rsidRPr="005700A7">
        <w:rPr>
          <w:rFonts w:ascii="Times New Roman" w:hAnsi="Times New Roman" w:cs="Times New Roman"/>
          <w:color w:val="000000" w:themeColor="text1"/>
          <w:sz w:val="24"/>
          <w:szCs w:val="24"/>
        </w:rPr>
        <w:t>atış ya</w:t>
      </w:r>
      <w:r w:rsidR="00416AEF" w:rsidRPr="005700A7">
        <w:rPr>
          <w:rFonts w:ascii="Times New Roman" w:hAnsi="Times New Roman" w:cs="Times New Roman"/>
          <w:color w:val="000000" w:themeColor="text1"/>
          <w:sz w:val="24"/>
          <w:szCs w:val="24"/>
        </w:rPr>
        <w:t>pılması öngörülen il veya iller.</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g) </w:t>
      </w:r>
      <w:r w:rsidR="009929AB" w:rsidRPr="005700A7">
        <w:rPr>
          <w:rFonts w:ascii="Times New Roman" w:hAnsi="Times New Roman" w:cs="Times New Roman"/>
          <w:color w:val="000000" w:themeColor="text1"/>
          <w:sz w:val="24"/>
          <w:szCs w:val="24"/>
        </w:rPr>
        <w:t>Satışa konu</w:t>
      </w:r>
      <w:r w:rsidR="00416AEF" w:rsidRPr="005700A7">
        <w:rPr>
          <w:rFonts w:ascii="Times New Roman" w:hAnsi="Times New Roman" w:cs="Times New Roman"/>
          <w:color w:val="000000" w:themeColor="text1"/>
          <w:sz w:val="24"/>
          <w:szCs w:val="24"/>
        </w:rPr>
        <w:t xml:space="preserve"> mal veya hizmetin listesi.</w:t>
      </w:r>
    </w:p>
    <w:p w:rsidR="006719C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ğ) </w:t>
      </w:r>
      <w:r w:rsidR="000F0A58" w:rsidRPr="005700A7">
        <w:rPr>
          <w:rFonts w:ascii="Times New Roman" w:hAnsi="Times New Roman" w:cs="Times New Roman"/>
          <w:color w:val="000000" w:themeColor="text1"/>
          <w:sz w:val="24"/>
          <w:szCs w:val="24"/>
        </w:rPr>
        <w:t xml:space="preserve">Tüketicilerin </w:t>
      </w:r>
      <w:r w:rsidR="0046731B" w:rsidRPr="005700A7">
        <w:rPr>
          <w:rFonts w:ascii="Times New Roman" w:hAnsi="Times New Roman" w:cs="Times New Roman"/>
          <w:color w:val="000000" w:themeColor="text1"/>
          <w:sz w:val="24"/>
          <w:szCs w:val="24"/>
        </w:rPr>
        <w:t>cayma bildirimini yapabileceği açık adres</w:t>
      </w:r>
      <w:r w:rsidR="000F0A58" w:rsidRPr="005700A7">
        <w:rPr>
          <w:rFonts w:ascii="Times New Roman" w:hAnsi="Times New Roman" w:cs="Times New Roman"/>
          <w:color w:val="000000" w:themeColor="text1"/>
          <w:sz w:val="24"/>
          <w:szCs w:val="24"/>
        </w:rPr>
        <w:t xml:space="preserve"> ve </w:t>
      </w:r>
      <w:r w:rsidR="009929AB" w:rsidRPr="005700A7">
        <w:rPr>
          <w:rFonts w:ascii="Times New Roman" w:hAnsi="Times New Roman" w:cs="Times New Roman"/>
          <w:color w:val="000000" w:themeColor="text1"/>
          <w:sz w:val="24"/>
          <w:szCs w:val="24"/>
        </w:rPr>
        <w:t xml:space="preserve">diğer </w:t>
      </w:r>
      <w:r w:rsidR="00416AEF" w:rsidRPr="005700A7">
        <w:rPr>
          <w:rFonts w:ascii="Times New Roman" w:hAnsi="Times New Roman" w:cs="Times New Roman"/>
          <w:color w:val="000000" w:themeColor="text1"/>
          <w:sz w:val="24"/>
          <w:szCs w:val="24"/>
        </w:rPr>
        <w:t>iletişim bilgileri.</w:t>
      </w:r>
    </w:p>
    <w:p w:rsidR="007A250F" w:rsidRPr="005700A7" w:rsidRDefault="006719CF" w:rsidP="006719CF">
      <w:pPr>
        <w:tabs>
          <w:tab w:val="left" w:pos="0"/>
          <w:tab w:val="left" w:pos="566"/>
        </w:tabs>
        <w:spacing w:line="240" w:lineRule="auto"/>
        <w:ind w:firstLine="709"/>
        <w:jc w:val="left"/>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 xml:space="preserve">h) </w:t>
      </w:r>
      <w:r w:rsidR="000F0A58" w:rsidRPr="005700A7">
        <w:rPr>
          <w:rFonts w:ascii="Times New Roman" w:hAnsi="Times New Roman" w:cs="Times New Roman"/>
          <w:color w:val="000000" w:themeColor="text1"/>
          <w:sz w:val="24"/>
          <w:szCs w:val="24"/>
        </w:rPr>
        <w:t>Tüketicilerin ödemelerini yapabilecekleri</w:t>
      </w:r>
      <w:r w:rsidR="000F0A58" w:rsidRPr="005700A7">
        <w:rPr>
          <w:rFonts w:ascii="Times New Roman" w:hAnsi="Times New Roman" w:cs="Times New Roman"/>
          <w:sz w:val="24"/>
          <w:szCs w:val="24"/>
        </w:rPr>
        <w:t xml:space="preserve"> banka, p</w:t>
      </w:r>
      <w:r w:rsidR="00416AEF" w:rsidRPr="005700A7">
        <w:rPr>
          <w:rFonts w:ascii="Times New Roman" w:hAnsi="Times New Roman" w:cs="Times New Roman"/>
          <w:sz w:val="24"/>
          <w:szCs w:val="24"/>
        </w:rPr>
        <w:t>osta ve benzeri hesap bilgileri.</w:t>
      </w:r>
    </w:p>
    <w:p w:rsidR="006719CF" w:rsidRPr="005700A7" w:rsidRDefault="004A6B1D" w:rsidP="004A6B1D">
      <w:pPr>
        <w:tabs>
          <w:tab w:val="left" w:pos="0"/>
          <w:tab w:val="left" w:pos="566"/>
        </w:tabs>
        <w:spacing w:line="240" w:lineRule="auto"/>
        <w:ind w:firstLine="709"/>
        <w:rPr>
          <w:rFonts w:ascii="Times New Roman" w:hAnsi="Times New Roman" w:cs="Times New Roman"/>
          <w:bCs/>
          <w:sz w:val="24"/>
          <w:szCs w:val="24"/>
        </w:rPr>
      </w:pPr>
      <w:r w:rsidRPr="005700A7">
        <w:rPr>
          <w:rFonts w:ascii="Times New Roman" w:hAnsi="Times New Roman" w:cs="Times New Roman"/>
          <w:bCs/>
          <w:sz w:val="24"/>
          <w:szCs w:val="24"/>
        </w:rPr>
        <w:t>(2) Yukar</w:t>
      </w:r>
      <w:r w:rsidR="009929AB" w:rsidRPr="005700A7">
        <w:rPr>
          <w:rFonts w:ascii="Times New Roman" w:hAnsi="Times New Roman" w:cs="Times New Roman"/>
          <w:bCs/>
          <w:sz w:val="24"/>
          <w:szCs w:val="24"/>
        </w:rPr>
        <w:t>ı</w:t>
      </w:r>
      <w:r w:rsidRPr="005700A7">
        <w:rPr>
          <w:rFonts w:ascii="Times New Roman" w:hAnsi="Times New Roman" w:cs="Times New Roman"/>
          <w:bCs/>
          <w:sz w:val="24"/>
          <w:szCs w:val="24"/>
        </w:rPr>
        <w:t>daki bilgi ve belgelerde bir değişiklik olması durumunda</w:t>
      </w:r>
      <w:r w:rsidR="009929AB" w:rsidRPr="005700A7">
        <w:rPr>
          <w:rFonts w:ascii="Times New Roman" w:hAnsi="Times New Roman" w:cs="Times New Roman"/>
          <w:bCs/>
          <w:sz w:val="24"/>
          <w:szCs w:val="24"/>
        </w:rPr>
        <w:t>,</w:t>
      </w:r>
      <w:r w:rsidRPr="005700A7">
        <w:rPr>
          <w:rFonts w:ascii="Times New Roman" w:hAnsi="Times New Roman" w:cs="Times New Roman"/>
          <w:bCs/>
          <w:sz w:val="24"/>
          <w:szCs w:val="24"/>
        </w:rPr>
        <w:t xml:space="preserve"> </w:t>
      </w:r>
      <w:r w:rsidR="009929AB" w:rsidRPr="005700A7">
        <w:rPr>
          <w:rFonts w:ascii="Times New Roman" w:hAnsi="Times New Roman" w:cs="Times New Roman"/>
          <w:bCs/>
          <w:sz w:val="24"/>
          <w:szCs w:val="24"/>
        </w:rPr>
        <w:t xml:space="preserve">satıcı veya sağlayıcı tarafından bu değişiklikler </w:t>
      </w:r>
      <w:r w:rsidRPr="005700A7">
        <w:rPr>
          <w:rFonts w:ascii="Times New Roman" w:hAnsi="Times New Roman" w:cs="Times New Roman"/>
          <w:bCs/>
          <w:sz w:val="24"/>
          <w:szCs w:val="24"/>
        </w:rPr>
        <w:t>on</w:t>
      </w:r>
      <w:r w:rsidR="009929AB" w:rsidRPr="005700A7">
        <w:rPr>
          <w:rFonts w:ascii="Times New Roman" w:hAnsi="Times New Roman" w:cs="Times New Roman"/>
          <w:bCs/>
          <w:sz w:val="24"/>
          <w:szCs w:val="24"/>
        </w:rPr>
        <w:t xml:space="preserve"> </w:t>
      </w:r>
      <w:r w:rsidRPr="005700A7">
        <w:rPr>
          <w:rFonts w:ascii="Times New Roman" w:hAnsi="Times New Roman" w:cs="Times New Roman"/>
          <w:bCs/>
          <w:sz w:val="24"/>
          <w:szCs w:val="24"/>
        </w:rPr>
        <w:t xml:space="preserve">beş gün içerisinde </w:t>
      </w:r>
      <w:r w:rsidR="009929AB" w:rsidRPr="005700A7">
        <w:rPr>
          <w:rFonts w:ascii="Times New Roman" w:hAnsi="Times New Roman" w:cs="Times New Roman"/>
          <w:bCs/>
          <w:sz w:val="24"/>
          <w:szCs w:val="24"/>
        </w:rPr>
        <w:t xml:space="preserve">yetki belgesinin alındığı </w:t>
      </w:r>
      <w:r w:rsidRPr="005700A7">
        <w:rPr>
          <w:rFonts w:ascii="Times New Roman" w:hAnsi="Times New Roman" w:cs="Times New Roman"/>
          <w:bCs/>
          <w:sz w:val="24"/>
          <w:szCs w:val="24"/>
        </w:rPr>
        <w:t>il müdürlüğüne bildirilir.</w:t>
      </w:r>
    </w:p>
    <w:p w:rsidR="00F66FDB" w:rsidRPr="005700A7" w:rsidRDefault="00F66FDB" w:rsidP="00530203">
      <w:pPr>
        <w:tabs>
          <w:tab w:val="left" w:pos="0"/>
          <w:tab w:val="left" w:pos="566"/>
        </w:tabs>
        <w:spacing w:line="240" w:lineRule="auto"/>
        <w:ind w:firstLine="709"/>
        <w:jc w:val="left"/>
        <w:rPr>
          <w:rFonts w:ascii="Times New Roman" w:hAnsi="Times New Roman" w:cs="Times New Roman"/>
          <w:b/>
          <w:bCs/>
          <w:sz w:val="24"/>
          <w:szCs w:val="24"/>
        </w:rPr>
      </w:pPr>
      <w:r w:rsidRPr="005700A7">
        <w:rPr>
          <w:rFonts w:ascii="Times New Roman" w:hAnsi="Times New Roman" w:cs="Times New Roman"/>
          <w:b/>
          <w:bCs/>
          <w:sz w:val="24"/>
          <w:szCs w:val="24"/>
        </w:rPr>
        <w:t>Başvurunun değerlendirilmesi</w:t>
      </w:r>
    </w:p>
    <w:p w:rsidR="00CB79B1" w:rsidRPr="005700A7" w:rsidRDefault="00C94D50" w:rsidP="00416AEF">
      <w:pPr>
        <w:tabs>
          <w:tab w:val="left" w:pos="0"/>
          <w:tab w:val="left" w:pos="566"/>
        </w:tabs>
        <w:spacing w:line="240" w:lineRule="auto"/>
        <w:ind w:firstLine="709"/>
        <w:rPr>
          <w:rFonts w:ascii="Times New Roman" w:hAnsi="Times New Roman" w:cs="Times New Roman"/>
          <w:color w:val="1C283D"/>
          <w:sz w:val="24"/>
          <w:szCs w:val="24"/>
        </w:rPr>
      </w:pPr>
      <w:r w:rsidRPr="005700A7">
        <w:rPr>
          <w:rFonts w:ascii="Times New Roman" w:hAnsi="Times New Roman" w:cs="Times New Roman"/>
          <w:b/>
          <w:bCs/>
          <w:sz w:val="24"/>
          <w:szCs w:val="24"/>
        </w:rPr>
        <w:t>MADDE 21</w:t>
      </w:r>
      <w:r w:rsidR="00F66FDB" w:rsidRPr="005700A7">
        <w:rPr>
          <w:rFonts w:ascii="Times New Roman" w:hAnsi="Times New Roman" w:cs="Times New Roman"/>
          <w:color w:val="000000" w:themeColor="text1"/>
          <w:sz w:val="24"/>
          <w:szCs w:val="24"/>
        </w:rPr>
        <w:t xml:space="preserve"> – </w:t>
      </w:r>
      <w:r w:rsidR="0071066C" w:rsidRPr="005700A7">
        <w:rPr>
          <w:rFonts w:ascii="Times New Roman" w:hAnsi="Times New Roman" w:cs="Times New Roman"/>
          <w:color w:val="000000" w:themeColor="text1"/>
          <w:sz w:val="24"/>
          <w:szCs w:val="24"/>
        </w:rPr>
        <w:t xml:space="preserve">(1) </w:t>
      </w:r>
      <w:r w:rsidR="0071066C" w:rsidRPr="005700A7">
        <w:rPr>
          <w:rFonts w:ascii="Times New Roman" w:hAnsi="Times New Roman" w:cs="Times New Roman"/>
          <w:sz w:val="24"/>
          <w:szCs w:val="24"/>
        </w:rPr>
        <w:t>İl müdürlüğü tarafından b</w:t>
      </w:r>
      <w:r w:rsidR="006A7B49" w:rsidRPr="005700A7">
        <w:rPr>
          <w:rFonts w:ascii="Times New Roman" w:hAnsi="Times New Roman" w:cs="Times New Roman"/>
          <w:sz w:val="24"/>
          <w:szCs w:val="24"/>
        </w:rPr>
        <w:t>u Yönetmeliğin 20 nci maddesinde yer alan bilgi ve belgeleri ibraz eden satıcı veya sağlayıcılara yetki belgesi verilirken</w:t>
      </w:r>
      <w:r w:rsidR="0071066C" w:rsidRPr="005700A7">
        <w:rPr>
          <w:rFonts w:ascii="Times New Roman" w:hAnsi="Times New Roman" w:cs="Times New Roman"/>
          <w:sz w:val="24"/>
          <w:szCs w:val="24"/>
        </w:rPr>
        <w:t xml:space="preserve">, </w:t>
      </w:r>
      <w:r w:rsidR="006A7B49" w:rsidRPr="005700A7">
        <w:rPr>
          <w:rFonts w:ascii="Times New Roman" w:hAnsi="Times New Roman" w:cs="Times New Roman"/>
          <w:sz w:val="24"/>
          <w:szCs w:val="24"/>
        </w:rPr>
        <w:t>satıcı veya sağlayıcı nezdinde Bakanlık</w:t>
      </w:r>
      <w:r w:rsidR="0071066C" w:rsidRPr="005700A7">
        <w:rPr>
          <w:rFonts w:ascii="Times New Roman" w:hAnsi="Times New Roman" w:cs="Times New Roman"/>
          <w:sz w:val="24"/>
          <w:szCs w:val="24"/>
        </w:rPr>
        <w:t>ça</w:t>
      </w:r>
      <w:r w:rsidR="006A7B49" w:rsidRPr="005700A7">
        <w:rPr>
          <w:rFonts w:ascii="Times New Roman" w:hAnsi="Times New Roman" w:cs="Times New Roman"/>
          <w:sz w:val="24"/>
          <w:szCs w:val="24"/>
        </w:rPr>
        <w:t xml:space="preserve"> yapılan denetimler ile tüketici şikayetleri de dikkate alınır.</w:t>
      </w:r>
    </w:p>
    <w:p w:rsidR="005700A7" w:rsidRDefault="005700A7" w:rsidP="00530203">
      <w:pPr>
        <w:spacing w:line="240" w:lineRule="auto"/>
        <w:ind w:firstLine="709"/>
        <w:rPr>
          <w:rFonts w:ascii="Times New Roman" w:hAnsi="Times New Roman" w:cs="Times New Roman"/>
          <w:b/>
          <w:bCs/>
          <w:sz w:val="24"/>
          <w:szCs w:val="24"/>
        </w:rPr>
      </w:pPr>
    </w:p>
    <w:p w:rsidR="00CB79B1" w:rsidRPr="005700A7" w:rsidRDefault="00671E93" w:rsidP="00530203">
      <w:pPr>
        <w:spacing w:line="240" w:lineRule="auto"/>
        <w:ind w:firstLine="709"/>
        <w:rPr>
          <w:rFonts w:ascii="Times New Roman" w:hAnsi="Times New Roman" w:cs="Times New Roman"/>
          <w:sz w:val="24"/>
          <w:szCs w:val="24"/>
        </w:rPr>
      </w:pPr>
      <w:r w:rsidRPr="005700A7">
        <w:rPr>
          <w:rFonts w:ascii="Times New Roman" w:hAnsi="Times New Roman" w:cs="Times New Roman"/>
          <w:b/>
          <w:bCs/>
          <w:sz w:val="24"/>
          <w:szCs w:val="24"/>
        </w:rPr>
        <w:lastRenderedPageBreak/>
        <w:t>G</w:t>
      </w:r>
      <w:r w:rsidR="00CB79B1" w:rsidRPr="005700A7">
        <w:rPr>
          <w:rFonts w:ascii="Times New Roman" w:hAnsi="Times New Roman" w:cs="Times New Roman"/>
          <w:b/>
          <w:bCs/>
          <w:sz w:val="24"/>
          <w:szCs w:val="24"/>
        </w:rPr>
        <w:t>eçerlilik süresi</w:t>
      </w:r>
    </w:p>
    <w:p w:rsidR="00CB79B1" w:rsidRPr="005700A7" w:rsidRDefault="00C94D50" w:rsidP="00530203">
      <w:pPr>
        <w:spacing w:line="240" w:lineRule="auto"/>
        <w:ind w:firstLine="709"/>
        <w:rPr>
          <w:rFonts w:ascii="Times New Roman" w:hAnsi="Times New Roman" w:cs="Times New Roman"/>
          <w:sz w:val="24"/>
          <w:szCs w:val="24"/>
        </w:rPr>
      </w:pPr>
      <w:r w:rsidRPr="005700A7">
        <w:rPr>
          <w:rFonts w:ascii="Times New Roman" w:hAnsi="Times New Roman" w:cs="Times New Roman"/>
          <w:b/>
          <w:bCs/>
          <w:sz w:val="24"/>
          <w:szCs w:val="24"/>
        </w:rPr>
        <w:t>MADDE 22</w:t>
      </w:r>
      <w:r w:rsidR="00CB79B1" w:rsidRPr="005700A7">
        <w:rPr>
          <w:rFonts w:ascii="Times New Roman" w:hAnsi="Times New Roman" w:cs="Times New Roman"/>
          <w:b/>
          <w:bCs/>
          <w:sz w:val="24"/>
          <w:szCs w:val="24"/>
        </w:rPr>
        <w:t xml:space="preserve"> –</w:t>
      </w:r>
      <w:r w:rsidR="00CB79B1" w:rsidRPr="005700A7">
        <w:rPr>
          <w:rFonts w:ascii="Times New Roman" w:hAnsi="Times New Roman" w:cs="Times New Roman"/>
          <w:sz w:val="24"/>
          <w:szCs w:val="24"/>
        </w:rPr>
        <w:t xml:space="preserve"> (1) İl Müdürlüğünce </w:t>
      </w:r>
      <w:r w:rsidR="002E347B" w:rsidRPr="005700A7">
        <w:rPr>
          <w:rFonts w:ascii="Times New Roman" w:hAnsi="Times New Roman" w:cs="Times New Roman"/>
          <w:sz w:val="24"/>
          <w:szCs w:val="24"/>
        </w:rPr>
        <w:t>verilen</w:t>
      </w:r>
      <w:r w:rsidR="00CB79B1" w:rsidRPr="005700A7">
        <w:rPr>
          <w:rFonts w:ascii="Times New Roman" w:hAnsi="Times New Roman" w:cs="Times New Roman"/>
          <w:sz w:val="24"/>
          <w:szCs w:val="24"/>
        </w:rPr>
        <w:t xml:space="preserve"> </w:t>
      </w:r>
      <w:r w:rsidR="00671E93" w:rsidRPr="005700A7">
        <w:rPr>
          <w:rFonts w:ascii="Times New Roman" w:hAnsi="Times New Roman" w:cs="Times New Roman"/>
          <w:sz w:val="24"/>
          <w:szCs w:val="24"/>
        </w:rPr>
        <w:t>yetki belgesi</w:t>
      </w:r>
      <w:r w:rsidR="00CB79B1" w:rsidRPr="005700A7">
        <w:rPr>
          <w:rFonts w:ascii="Times New Roman" w:hAnsi="Times New Roman" w:cs="Times New Roman"/>
          <w:sz w:val="24"/>
          <w:szCs w:val="24"/>
        </w:rPr>
        <w:t>nin geçerlilik süresi iki yıldır.</w:t>
      </w:r>
    </w:p>
    <w:p w:rsidR="008A4B2F" w:rsidRPr="005700A7" w:rsidRDefault="008A4B2F" w:rsidP="00530203">
      <w:pPr>
        <w:spacing w:line="240" w:lineRule="auto"/>
        <w:ind w:firstLine="709"/>
        <w:rPr>
          <w:rFonts w:ascii="Times New Roman" w:hAnsi="Times New Roman" w:cs="Times New Roman"/>
          <w:sz w:val="24"/>
          <w:szCs w:val="24"/>
        </w:rPr>
      </w:pPr>
      <w:r w:rsidRPr="005700A7">
        <w:rPr>
          <w:rFonts w:ascii="Times New Roman" w:hAnsi="Times New Roman" w:cs="Times New Roman"/>
          <w:sz w:val="24"/>
          <w:szCs w:val="24"/>
        </w:rPr>
        <w:t>(2) Geçerlilik süresi dol</w:t>
      </w:r>
      <w:r w:rsidR="0071066C" w:rsidRPr="005700A7">
        <w:rPr>
          <w:rFonts w:ascii="Times New Roman" w:hAnsi="Times New Roman" w:cs="Times New Roman"/>
          <w:sz w:val="24"/>
          <w:szCs w:val="24"/>
        </w:rPr>
        <w:t xml:space="preserve">an belge için bu Yönetmeliğin 20 </w:t>
      </w:r>
      <w:r w:rsidRPr="005700A7">
        <w:rPr>
          <w:rFonts w:ascii="Times New Roman" w:hAnsi="Times New Roman" w:cs="Times New Roman"/>
          <w:sz w:val="24"/>
          <w:szCs w:val="24"/>
        </w:rPr>
        <w:t>nci maddesinde yer alan esaslar çerçevesinde yeniden başvuru yapılır.</w:t>
      </w:r>
    </w:p>
    <w:p w:rsidR="00CB79B1" w:rsidRPr="005700A7" w:rsidRDefault="00671E93" w:rsidP="00530203">
      <w:pPr>
        <w:ind w:firstLine="709"/>
        <w:rPr>
          <w:rFonts w:ascii="Times New Roman" w:hAnsi="Times New Roman" w:cs="Times New Roman"/>
          <w:sz w:val="24"/>
          <w:szCs w:val="24"/>
        </w:rPr>
      </w:pPr>
      <w:r w:rsidRPr="005700A7">
        <w:rPr>
          <w:rFonts w:ascii="Times New Roman" w:hAnsi="Times New Roman" w:cs="Times New Roman"/>
          <w:b/>
          <w:bCs/>
          <w:sz w:val="24"/>
          <w:szCs w:val="24"/>
        </w:rPr>
        <w:t>Belge</w:t>
      </w:r>
      <w:r w:rsidR="007A67AB" w:rsidRPr="005700A7">
        <w:rPr>
          <w:rFonts w:ascii="Times New Roman" w:hAnsi="Times New Roman" w:cs="Times New Roman"/>
          <w:b/>
          <w:bCs/>
          <w:sz w:val="24"/>
          <w:szCs w:val="24"/>
        </w:rPr>
        <w:t xml:space="preserve"> i</w:t>
      </w:r>
      <w:r w:rsidR="00CB79B1" w:rsidRPr="005700A7">
        <w:rPr>
          <w:rFonts w:ascii="Times New Roman" w:hAnsi="Times New Roman" w:cs="Times New Roman"/>
          <w:b/>
          <w:bCs/>
          <w:sz w:val="24"/>
          <w:szCs w:val="24"/>
        </w:rPr>
        <w:t>ptali</w:t>
      </w:r>
    </w:p>
    <w:p w:rsidR="00801CE5" w:rsidRPr="005700A7" w:rsidRDefault="007A67AB" w:rsidP="00530203">
      <w:pPr>
        <w:ind w:firstLine="709"/>
        <w:rPr>
          <w:rFonts w:ascii="Times New Roman" w:hAnsi="Times New Roman" w:cs="Times New Roman"/>
          <w:sz w:val="24"/>
          <w:szCs w:val="24"/>
        </w:rPr>
      </w:pPr>
      <w:r w:rsidRPr="005700A7">
        <w:rPr>
          <w:rFonts w:ascii="Times New Roman" w:hAnsi="Times New Roman" w:cs="Times New Roman"/>
          <w:b/>
          <w:sz w:val="24"/>
          <w:szCs w:val="24"/>
        </w:rPr>
        <w:t>MADDE 23</w:t>
      </w:r>
      <w:r w:rsidR="00CB79B1" w:rsidRPr="005700A7">
        <w:rPr>
          <w:rFonts w:ascii="Times New Roman" w:hAnsi="Times New Roman" w:cs="Times New Roman"/>
          <w:b/>
          <w:sz w:val="24"/>
          <w:szCs w:val="24"/>
        </w:rPr>
        <w:t xml:space="preserve"> –</w:t>
      </w:r>
      <w:r w:rsidR="00CB79B1" w:rsidRPr="005700A7">
        <w:rPr>
          <w:rFonts w:ascii="Times New Roman" w:hAnsi="Times New Roman" w:cs="Times New Roman"/>
          <w:sz w:val="24"/>
          <w:szCs w:val="24"/>
        </w:rPr>
        <w:t xml:space="preserve"> (1) Bu Yönetmeliğe aykırı uygulamaların tespit edilmesi sonucunda yapılacak uyarıya rağmen, söz konusu aykırılıkların en geç otuz gün içerisinde düzeltilmemesi halinde, ilgili satıcı veya sağlayıcının yetki belgesi </w:t>
      </w:r>
      <w:r w:rsidR="00801CE5" w:rsidRPr="005700A7">
        <w:rPr>
          <w:rFonts w:ascii="Times New Roman" w:hAnsi="Times New Roman" w:cs="Times New Roman"/>
          <w:sz w:val="24"/>
          <w:szCs w:val="24"/>
        </w:rPr>
        <w:t xml:space="preserve">il müdürlüğü tarafından </w:t>
      </w:r>
      <w:r w:rsidR="00CB79B1" w:rsidRPr="005700A7">
        <w:rPr>
          <w:rFonts w:ascii="Times New Roman" w:hAnsi="Times New Roman" w:cs="Times New Roman"/>
          <w:sz w:val="24"/>
          <w:szCs w:val="24"/>
        </w:rPr>
        <w:t xml:space="preserve">iptal edilir. </w:t>
      </w:r>
      <w:r w:rsidRPr="005700A7">
        <w:rPr>
          <w:rFonts w:ascii="Times New Roman" w:hAnsi="Times New Roman" w:cs="Times New Roman"/>
          <w:sz w:val="24"/>
          <w:szCs w:val="24"/>
        </w:rPr>
        <w:t>Belgesi iptal edilen satıcı veya sağlayıcılara bir yıl süreyle yetki belgesi verilmez.</w:t>
      </w:r>
    </w:p>
    <w:p w:rsidR="008A4B2F" w:rsidRPr="005700A7" w:rsidRDefault="00801CE5" w:rsidP="00530203">
      <w:pPr>
        <w:ind w:firstLine="709"/>
        <w:rPr>
          <w:rFonts w:ascii="Times New Roman" w:hAnsi="Times New Roman" w:cs="Times New Roman"/>
          <w:sz w:val="24"/>
          <w:szCs w:val="24"/>
        </w:rPr>
      </w:pPr>
      <w:r w:rsidRPr="005700A7">
        <w:rPr>
          <w:rFonts w:ascii="Times New Roman" w:hAnsi="Times New Roman" w:cs="Times New Roman"/>
          <w:sz w:val="24"/>
          <w:szCs w:val="24"/>
        </w:rPr>
        <w:t xml:space="preserve">(2) </w:t>
      </w:r>
      <w:r w:rsidR="00CB79B1" w:rsidRPr="005700A7">
        <w:rPr>
          <w:rFonts w:ascii="Times New Roman" w:hAnsi="Times New Roman" w:cs="Times New Roman"/>
          <w:sz w:val="24"/>
          <w:szCs w:val="24"/>
        </w:rPr>
        <w:t>Belgesi iptal edilen satıcı veya sağlayıcılar</w:t>
      </w:r>
      <w:r w:rsidR="007A67AB" w:rsidRPr="005700A7">
        <w:rPr>
          <w:rFonts w:ascii="Times New Roman" w:hAnsi="Times New Roman" w:cs="Times New Roman"/>
          <w:sz w:val="24"/>
          <w:szCs w:val="24"/>
        </w:rPr>
        <w:t>,</w:t>
      </w:r>
      <w:r w:rsidR="00A13D68" w:rsidRPr="005700A7">
        <w:rPr>
          <w:rFonts w:ascii="Times New Roman" w:hAnsi="Times New Roman" w:cs="Times New Roman"/>
          <w:sz w:val="24"/>
          <w:szCs w:val="24"/>
        </w:rPr>
        <w:t xml:space="preserve"> </w:t>
      </w:r>
      <w:r w:rsidR="007A67AB" w:rsidRPr="005700A7">
        <w:rPr>
          <w:rFonts w:ascii="Times New Roman" w:hAnsi="Times New Roman" w:cs="Times New Roman"/>
          <w:sz w:val="24"/>
          <w:szCs w:val="24"/>
        </w:rPr>
        <w:t>Bakanlık internet sitesinde ilan edilir</w:t>
      </w:r>
      <w:r w:rsidR="00A13D68" w:rsidRPr="005700A7">
        <w:rPr>
          <w:rFonts w:ascii="Times New Roman" w:hAnsi="Times New Roman" w:cs="Times New Roman"/>
          <w:sz w:val="24"/>
          <w:szCs w:val="24"/>
        </w:rPr>
        <w:t>.</w:t>
      </w:r>
      <w:r w:rsidR="00CB79B1" w:rsidRPr="005700A7">
        <w:rPr>
          <w:rFonts w:ascii="Times New Roman" w:hAnsi="Times New Roman" w:cs="Times New Roman"/>
          <w:sz w:val="24"/>
          <w:szCs w:val="24"/>
        </w:rPr>
        <w:t xml:space="preserve"> </w:t>
      </w:r>
    </w:p>
    <w:p w:rsidR="009552E6" w:rsidRPr="005700A7" w:rsidRDefault="009552E6" w:rsidP="00530203">
      <w:pPr>
        <w:spacing w:line="240" w:lineRule="auto"/>
        <w:ind w:firstLine="709"/>
        <w:rPr>
          <w:rFonts w:ascii="Times New Roman" w:hAnsi="Times New Roman" w:cs="Times New Roman"/>
          <w:sz w:val="24"/>
          <w:szCs w:val="24"/>
        </w:rPr>
      </w:pPr>
    </w:p>
    <w:p w:rsidR="009552E6" w:rsidRPr="005700A7" w:rsidRDefault="009552E6" w:rsidP="009552E6">
      <w:pPr>
        <w:spacing w:line="240" w:lineRule="auto"/>
        <w:jc w:val="center"/>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ALTINCI BÖLÜM</w:t>
      </w:r>
    </w:p>
    <w:p w:rsidR="009552E6" w:rsidRPr="005700A7" w:rsidRDefault="00B5236D" w:rsidP="00FC35E5">
      <w:pPr>
        <w:spacing w:line="240" w:lineRule="auto"/>
        <w:jc w:val="center"/>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Doğrudan Satış Sistemi</w:t>
      </w:r>
    </w:p>
    <w:p w:rsidR="006719CF" w:rsidRPr="005700A7" w:rsidRDefault="006719CF" w:rsidP="009552E6">
      <w:pPr>
        <w:spacing w:line="240" w:lineRule="auto"/>
        <w:ind w:firstLine="708"/>
        <w:jc w:val="center"/>
        <w:rPr>
          <w:rFonts w:ascii="Times New Roman" w:hAnsi="Times New Roman" w:cs="Times New Roman"/>
          <w:b/>
          <w:color w:val="000000" w:themeColor="text1"/>
          <w:sz w:val="24"/>
          <w:szCs w:val="24"/>
        </w:rPr>
      </w:pPr>
    </w:p>
    <w:p w:rsidR="009552E6" w:rsidRPr="005700A7" w:rsidRDefault="009552E6" w:rsidP="009552E6">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Doğrudan satış</w:t>
      </w:r>
    </w:p>
    <w:p w:rsidR="009552E6" w:rsidRPr="005700A7" w:rsidRDefault="00C94D50" w:rsidP="006719CF">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2</w:t>
      </w:r>
      <w:r w:rsidR="007A67AB" w:rsidRPr="005700A7">
        <w:rPr>
          <w:rFonts w:ascii="Times New Roman" w:hAnsi="Times New Roman" w:cs="Times New Roman"/>
          <w:b/>
          <w:color w:val="000000" w:themeColor="text1"/>
          <w:sz w:val="24"/>
          <w:szCs w:val="24"/>
        </w:rPr>
        <w:t>4</w:t>
      </w:r>
      <w:r w:rsidR="009552E6" w:rsidRPr="005700A7">
        <w:rPr>
          <w:rFonts w:ascii="Times New Roman" w:hAnsi="Times New Roman" w:cs="Times New Roman"/>
          <w:color w:val="000000" w:themeColor="text1"/>
          <w:sz w:val="24"/>
          <w:szCs w:val="24"/>
        </w:rPr>
        <w:t xml:space="preserve"> – (1) </w:t>
      </w:r>
      <w:r w:rsidR="00B5236D" w:rsidRPr="005700A7">
        <w:rPr>
          <w:rFonts w:ascii="Times New Roman" w:hAnsi="Times New Roman" w:cs="Times New Roman"/>
          <w:color w:val="000000" w:themeColor="text1"/>
          <w:sz w:val="24"/>
          <w:szCs w:val="24"/>
        </w:rPr>
        <w:t>Doğrudan satış; h</w:t>
      </w:r>
      <w:r w:rsidR="009552E6" w:rsidRPr="005700A7">
        <w:rPr>
          <w:rFonts w:ascii="Times New Roman" w:hAnsi="Times New Roman" w:cs="Times New Roman"/>
          <w:color w:val="000000" w:themeColor="text1"/>
          <w:sz w:val="24"/>
          <w:szCs w:val="24"/>
        </w:rPr>
        <w:t>erhangi bir doğrudan satış şirketi tarafından istihdam edilsin ya da edilmesin satış te</w:t>
      </w:r>
      <w:r w:rsidR="009F7573" w:rsidRPr="005700A7">
        <w:rPr>
          <w:rFonts w:ascii="Times New Roman" w:hAnsi="Times New Roman" w:cs="Times New Roman"/>
          <w:color w:val="000000" w:themeColor="text1"/>
          <w:sz w:val="24"/>
          <w:szCs w:val="24"/>
        </w:rPr>
        <w:t xml:space="preserve">msilcisi, dağıtıcı, </w:t>
      </w:r>
      <w:r w:rsidR="009552E6" w:rsidRPr="005700A7">
        <w:rPr>
          <w:rFonts w:ascii="Times New Roman" w:hAnsi="Times New Roman" w:cs="Times New Roman"/>
          <w:color w:val="000000" w:themeColor="text1"/>
          <w:sz w:val="24"/>
          <w:szCs w:val="24"/>
        </w:rPr>
        <w:t xml:space="preserve">distribütör </w:t>
      </w:r>
      <w:r w:rsidR="009F7573" w:rsidRPr="005700A7">
        <w:rPr>
          <w:rFonts w:ascii="Times New Roman" w:hAnsi="Times New Roman" w:cs="Times New Roman"/>
          <w:color w:val="000000" w:themeColor="text1"/>
          <w:sz w:val="24"/>
          <w:szCs w:val="24"/>
        </w:rPr>
        <w:t>ve benzeri</w:t>
      </w:r>
      <w:r w:rsidR="009552E6" w:rsidRPr="005700A7">
        <w:rPr>
          <w:rFonts w:ascii="Times New Roman" w:hAnsi="Times New Roman" w:cs="Times New Roman"/>
          <w:color w:val="000000" w:themeColor="text1"/>
          <w:sz w:val="24"/>
          <w:szCs w:val="24"/>
        </w:rPr>
        <w:t xml:space="preserve"> adlarla hareket edenlerin </w:t>
      </w:r>
      <w:r w:rsidR="009F7573" w:rsidRPr="005700A7">
        <w:rPr>
          <w:rFonts w:ascii="Times New Roman" w:hAnsi="Times New Roman" w:cs="Times New Roman"/>
          <w:color w:val="000000" w:themeColor="text1"/>
          <w:sz w:val="24"/>
          <w:szCs w:val="24"/>
        </w:rPr>
        <w:t xml:space="preserve">bir mal veya hizmeti </w:t>
      </w:r>
      <w:r w:rsidR="009552E6" w:rsidRPr="005700A7">
        <w:rPr>
          <w:rFonts w:ascii="Times New Roman" w:hAnsi="Times New Roman" w:cs="Times New Roman"/>
          <w:color w:val="000000" w:themeColor="text1"/>
          <w:sz w:val="24"/>
          <w:szCs w:val="24"/>
        </w:rPr>
        <w:t>kendi evlerinde ya da perakende</w:t>
      </w:r>
      <w:r w:rsidR="0036233B" w:rsidRPr="005700A7">
        <w:rPr>
          <w:rFonts w:ascii="Times New Roman" w:hAnsi="Times New Roman" w:cs="Times New Roman"/>
          <w:color w:val="000000" w:themeColor="text1"/>
          <w:sz w:val="24"/>
          <w:szCs w:val="24"/>
        </w:rPr>
        <w:t xml:space="preserve"> satış yerleri kullanılmaksızın</w:t>
      </w:r>
      <w:r w:rsidR="009552E6" w:rsidRPr="005700A7">
        <w:rPr>
          <w:rFonts w:ascii="Times New Roman" w:hAnsi="Times New Roman" w:cs="Times New Roman"/>
          <w:color w:val="000000" w:themeColor="text1"/>
          <w:sz w:val="24"/>
          <w:szCs w:val="24"/>
        </w:rPr>
        <w:t xml:space="preserve"> tüketicinin ev </w:t>
      </w:r>
      <w:r w:rsidR="0036233B" w:rsidRPr="005700A7">
        <w:rPr>
          <w:rFonts w:ascii="Times New Roman" w:hAnsi="Times New Roman" w:cs="Times New Roman"/>
          <w:color w:val="000000" w:themeColor="text1"/>
          <w:sz w:val="24"/>
          <w:szCs w:val="24"/>
        </w:rPr>
        <w:t>veya</w:t>
      </w:r>
      <w:r w:rsidR="009552E6" w:rsidRPr="005700A7">
        <w:rPr>
          <w:rFonts w:ascii="Times New Roman" w:hAnsi="Times New Roman" w:cs="Times New Roman"/>
          <w:color w:val="000000" w:themeColor="text1"/>
          <w:sz w:val="24"/>
          <w:szCs w:val="24"/>
        </w:rPr>
        <w:t xml:space="preserve"> iş yaşantısını sürdürdüğü mekânda, birebir veya çok katmanlı satış yöntemleriyle tüketicilere sunulmasını öngören pazarlama sistemidir.</w:t>
      </w:r>
    </w:p>
    <w:p w:rsidR="009552E6" w:rsidRPr="005700A7" w:rsidRDefault="009552E6" w:rsidP="00FC35E5">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(2) Bu Yönetmeliğin uygulanmasında doğrudan satış şirketi, mal veya hizmetlerin pazarlanması için doğrudan </w:t>
      </w:r>
      <w:r w:rsidR="004446CA" w:rsidRPr="005700A7">
        <w:rPr>
          <w:rFonts w:ascii="Times New Roman" w:hAnsi="Times New Roman" w:cs="Times New Roman"/>
          <w:color w:val="000000" w:themeColor="text1"/>
          <w:sz w:val="24"/>
          <w:szCs w:val="24"/>
        </w:rPr>
        <w:t>satış</w:t>
      </w:r>
      <w:r w:rsidRPr="005700A7">
        <w:rPr>
          <w:rFonts w:ascii="Times New Roman" w:hAnsi="Times New Roman" w:cs="Times New Roman"/>
          <w:color w:val="000000" w:themeColor="text1"/>
          <w:sz w:val="24"/>
          <w:szCs w:val="24"/>
        </w:rPr>
        <w:t xml:space="preserve"> sistemin</w:t>
      </w:r>
      <w:r w:rsidR="009F7573" w:rsidRPr="005700A7">
        <w:rPr>
          <w:rFonts w:ascii="Times New Roman" w:hAnsi="Times New Roman" w:cs="Times New Roman"/>
          <w:color w:val="000000" w:themeColor="text1"/>
          <w:sz w:val="24"/>
          <w:szCs w:val="24"/>
        </w:rPr>
        <w:t xml:space="preserve">i </w:t>
      </w:r>
      <w:r w:rsidRPr="005700A7">
        <w:rPr>
          <w:rFonts w:ascii="Times New Roman" w:hAnsi="Times New Roman" w:cs="Times New Roman"/>
          <w:color w:val="000000" w:themeColor="text1"/>
          <w:sz w:val="24"/>
          <w:szCs w:val="24"/>
        </w:rPr>
        <w:t>kullanan satıcı veya sağlayıcı</w:t>
      </w:r>
      <w:r w:rsidR="009F7573" w:rsidRPr="005700A7">
        <w:rPr>
          <w:rFonts w:ascii="Times New Roman" w:hAnsi="Times New Roman" w:cs="Times New Roman"/>
          <w:color w:val="000000" w:themeColor="text1"/>
          <w:sz w:val="24"/>
          <w:szCs w:val="24"/>
        </w:rPr>
        <w:t>yı;</w:t>
      </w:r>
      <w:r w:rsidRPr="005700A7">
        <w:rPr>
          <w:rFonts w:ascii="Times New Roman" w:hAnsi="Times New Roman" w:cs="Times New Roman"/>
          <w:color w:val="000000" w:themeColor="text1"/>
          <w:sz w:val="24"/>
          <w:szCs w:val="24"/>
        </w:rPr>
        <w:t xml:space="preserve"> </w:t>
      </w:r>
      <w:r w:rsidR="004446CA" w:rsidRPr="005700A7">
        <w:rPr>
          <w:rFonts w:ascii="Times New Roman" w:hAnsi="Times New Roman" w:cs="Times New Roman"/>
          <w:color w:val="000000" w:themeColor="text1"/>
          <w:sz w:val="24"/>
          <w:szCs w:val="24"/>
        </w:rPr>
        <w:t xml:space="preserve">doğrudan satıcı ise </w:t>
      </w:r>
      <w:r w:rsidR="009F7573" w:rsidRPr="005700A7">
        <w:rPr>
          <w:rFonts w:ascii="Times New Roman" w:hAnsi="Times New Roman" w:cs="Times New Roman"/>
          <w:color w:val="000000" w:themeColor="text1"/>
          <w:sz w:val="24"/>
          <w:szCs w:val="24"/>
        </w:rPr>
        <w:t xml:space="preserve">bu </w:t>
      </w:r>
      <w:r w:rsidRPr="005700A7">
        <w:rPr>
          <w:rFonts w:ascii="Times New Roman" w:hAnsi="Times New Roman" w:cs="Times New Roman"/>
          <w:color w:val="000000" w:themeColor="text1"/>
          <w:sz w:val="24"/>
          <w:szCs w:val="24"/>
        </w:rPr>
        <w:t>sist</w:t>
      </w:r>
      <w:r w:rsidR="004446CA" w:rsidRPr="005700A7">
        <w:rPr>
          <w:rFonts w:ascii="Times New Roman" w:hAnsi="Times New Roman" w:cs="Times New Roman"/>
          <w:color w:val="000000" w:themeColor="text1"/>
          <w:sz w:val="24"/>
          <w:szCs w:val="24"/>
        </w:rPr>
        <w:t>em içerisinde</w:t>
      </w:r>
      <w:r w:rsidR="009F7573" w:rsidRPr="005700A7">
        <w:rPr>
          <w:rFonts w:ascii="Times New Roman" w:hAnsi="Times New Roman" w:cs="Times New Roman"/>
          <w:color w:val="000000" w:themeColor="text1"/>
          <w:sz w:val="24"/>
          <w:szCs w:val="24"/>
        </w:rPr>
        <w:t xml:space="preserve"> satış temsilcisi, dağıtıcı, </w:t>
      </w:r>
      <w:r w:rsidRPr="005700A7">
        <w:rPr>
          <w:rFonts w:ascii="Times New Roman" w:hAnsi="Times New Roman" w:cs="Times New Roman"/>
          <w:color w:val="000000" w:themeColor="text1"/>
          <w:sz w:val="24"/>
          <w:szCs w:val="24"/>
        </w:rPr>
        <w:t xml:space="preserve">distribütör </w:t>
      </w:r>
      <w:r w:rsidR="009F7573" w:rsidRPr="005700A7">
        <w:rPr>
          <w:rFonts w:ascii="Times New Roman" w:hAnsi="Times New Roman" w:cs="Times New Roman"/>
          <w:color w:val="000000" w:themeColor="text1"/>
          <w:sz w:val="24"/>
          <w:szCs w:val="24"/>
        </w:rPr>
        <w:t xml:space="preserve">ve benzeri adlarla </w:t>
      </w:r>
      <w:r w:rsidRPr="005700A7">
        <w:rPr>
          <w:rFonts w:ascii="Times New Roman" w:hAnsi="Times New Roman" w:cs="Times New Roman"/>
          <w:color w:val="000000" w:themeColor="text1"/>
          <w:sz w:val="24"/>
          <w:szCs w:val="24"/>
        </w:rPr>
        <w:t>hareket edenler</w:t>
      </w:r>
      <w:r w:rsidR="004446CA" w:rsidRPr="005700A7">
        <w:rPr>
          <w:rFonts w:ascii="Times New Roman" w:hAnsi="Times New Roman" w:cs="Times New Roman"/>
          <w:color w:val="000000" w:themeColor="text1"/>
          <w:sz w:val="24"/>
          <w:szCs w:val="24"/>
        </w:rPr>
        <w:t>i</w:t>
      </w:r>
      <w:r w:rsidRPr="005700A7">
        <w:rPr>
          <w:rFonts w:ascii="Times New Roman" w:hAnsi="Times New Roman" w:cs="Times New Roman"/>
          <w:color w:val="000000" w:themeColor="text1"/>
          <w:sz w:val="24"/>
          <w:szCs w:val="24"/>
        </w:rPr>
        <w:t xml:space="preserve"> </w:t>
      </w:r>
      <w:r w:rsidR="009F7573" w:rsidRPr="005700A7">
        <w:rPr>
          <w:rFonts w:ascii="Times New Roman" w:hAnsi="Times New Roman" w:cs="Times New Roman"/>
          <w:color w:val="000000" w:themeColor="text1"/>
          <w:sz w:val="24"/>
          <w:szCs w:val="24"/>
        </w:rPr>
        <w:t>ifade eder.</w:t>
      </w:r>
      <w:r w:rsidRPr="005700A7">
        <w:rPr>
          <w:rFonts w:ascii="Times New Roman" w:hAnsi="Times New Roman" w:cs="Times New Roman"/>
          <w:color w:val="000000" w:themeColor="text1"/>
          <w:sz w:val="24"/>
          <w:szCs w:val="24"/>
        </w:rPr>
        <w:t xml:space="preserve"> </w:t>
      </w:r>
    </w:p>
    <w:p w:rsidR="009552E6" w:rsidRPr="005700A7" w:rsidRDefault="009552E6" w:rsidP="009552E6">
      <w:pPr>
        <w:spacing w:line="240" w:lineRule="auto"/>
        <w:ind w:firstLine="708"/>
        <w:rPr>
          <w:rFonts w:ascii="Times New Roman" w:hAnsi="Times New Roman" w:cs="Times New Roman"/>
          <w:b/>
          <w:color w:val="000000" w:themeColor="text1"/>
          <w:sz w:val="24"/>
          <w:szCs w:val="24"/>
        </w:rPr>
      </w:pPr>
      <w:r w:rsidRPr="005700A7">
        <w:rPr>
          <w:rFonts w:ascii="Times New Roman" w:hAnsi="Times New Roman" w:cs="Times New Roman"/>
          <w:b/>
          <w:color w:val="000000" w:themeColor="text1"/>
          <w:sz w:val="24"/>
          <w:szCs w:val="24"/>
        </w:rPr>
        <w:t>Doğrudan satışlara ilişkin temel esaslar</w:t>
      </w:r>
    </w:p>
    <w:p w:rsidR="009552E6" w:rsidRPr="005700A7" w:rsidRDefault="00B5236D" w:rsidP="009552E6">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b/>
          <w:color w:val="000000" w:themeColor="text1"/>
          <w:sz w:val="24"/>
          <w:szCs w:val="24"/>
        </w:rPr>
        <w:t>MADDE 25</w:t>
      </w:r>
      <w:r w:rsidR="009552E6" w:rsidRPr="005700A7">
        <w:rPr>
          <w:rFonts w:ascii="Times New Roman" w:hAnsi="Times New Roman" w:cs="Times New Roman"/>
          <w:color w:val="000000" w:themeColor="text1"/>
          <w:sz w:val="24"/>
          <w:szCs w:val="24"/>
        </w:rPr>
        <w:t xml:space="preserve"> – (1) Doğrudan satış şirketlerinin kullandığı sistem, sisteme yeni </w:t>
      </w:r>
      <w:r w:rsidR="00214436" w:rsidRPr="005700A7">
        <w:rPr>
          <w:rFonts w:ascii="Times New Roman" w:hAnsi="Times New Roman" w:cs="Times New Roman"/>
          <w:color w:val="000000" w:themeColor="text1"/>
          <w:sz w:val="24"/>
          <w:szCs w:val="24"/>
        </w:rPr>
        <w:t xml:space="preserve">kişiler </w:t>
      </w:r>
      <w:r w:rsidR="009552E6" w:rsidRPr="005700A7">
        <w:rPr>
          <w:rFonts w:ascii="Times New Roman" w:hAnsi="Times New Roman" w:cs="Times New Roman"/>
          <w:color w:val="000000" w:themeColor="text1"/>
          <w:sz w:val="24"/>
          <w:szCs w:val="24"/>
        </w:rPr>
        <w:t xml:space="preserve">kazandırmaktan ziyade mal veya hizmetlerin tüketicilere satışını esas almalıdır. </w:t>
      </w:r>
    </w:p>
    <w:p w:rsidR="009552E6" w:rsidRPr="005700A7" w:rsidRDefault="009552E6" w:rsidP="00403C2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(2) Sistemde ye</w:t>
      </w:r>
      <w:r w:rsidR="00403C2C" w:rsidRPr="005700A7">
        <w:rPr>
          <w:rFonts w:ascii="Times New Roman" w:hAnsi="Times New Roman" w:cs="Times New Roman"/>
          <w:color w:val="000000" w:themeColor="text1"/>
          <w:sz w:val="24"/>
          <w:szCs w:val="24"/>
        </w:rPr>
        <w:t xml:space="preserve">r alanların elde ettiği kazanç, </w:t>
      </w:r>
      <w:r w:rsidR="004446CA" w:rsidRPr="005700A7">
        <w:rPr>
          <w:rFonts w:ascii="Times New Roman" w:hAnsi="Times New Roman" w:cs="Times New Roman"/>
          <w:color w:val="000000" w:themeColor="text1"/>
          <w:sz w:val="24"/>
          <w:szCs w:val="24"/>
        </w:rPr>
        <w:t>ağırlıklı olarak</w:t>
      </w:r>
      <w:r w:rsidRPr="005700A7">
        <w:rPr>
          <w:rFonts w:ascii="Times New Roman" w:hAnsi="Times New Roman" w:cs="Times New Roman"/>
          <w:color w:val="000000" w:themeColor="text1"/>
          <w:sz w:val="24"/>
          <w:szCs w:val="24"/>
        </w:rPr>
        <w:t xml:space="preserve"> </w:t>
      </w:r>
      <w:r w:rsidR="00214436" w:rsidRPr="005700A7">
        <w:rPr>
          <w:rFonts w:ascii="Times New Roman" w:hAnsi="Times New Roman" w:cs="Times New Roman"/>
          <w:color w:val="000000" w:themeColor="text1"/>
          <w:sz w:val="24"/>
          <w:szCs w:val="24"/>
        </w:rPr>
        <w:t xml:space="preserve">sisteme yeni kişiler kazandırılması </w:t>
      </w:r>
      <w:r w:rsidRPr="005700A7">
        <w:rPr>
          <w:rFonts w:ascii="Times New Roman" w:hAnsi="Times New Roman" w:cs="Times New Roman"/>
          <w:color w:val="000000" w:themeColor="text1"/>
          <w:sz w:val="24"/>
          <w:szCs w:val="24"/>
        </w:rPr>
        <w:t xml:space="preserve">ve bu sayede oluşan </w:t>
      </w:r>
      <w:r w:rsidRPr="005700A7">
        <w:rPr>
          <w:rFonts w:ascii="Times New Roman" w:hAnsi="Times New Roman" w:cs="Times New Roman"/>
          <w:color w:val="000000"/>
          <w:sz w:val="24"/>
          <w:szCs w:val="24"/>
          <w:shd w:val="clear" w:color="auto" w:fill="FFFFFF"/>
        </w:rPr>
        <w:t>komisyon, pri</w:t>
      </w:r>
      <w:r w:rsidR="004446CA" w:rsidRPr="005700A7">
        <w:rPr>
          <w:rFonts w:ascii="Times New Roman" w:hAnsi="Times New Roman" w:cs="Times New Roman"/>
          <w:color w:val="000000"/>
          <w:sz w:val="24"/>
          <w:szCs w:val="24"/>
          <w:shd w:val="clear" w:color="auto" w:fill="FFFFFF"/>
        </w:rPr>
        <w:t>m, teşvik, ödül ve benzeri</w:t>
      </w:r>
      <w:r w:rsidRPr="005700A7">
        <w:rPr>
          <w:rFonts w:ascii="Times New Roman" w:hAnsi="Times New Roman" w:cs="Times New Roman"/>
          <w:color w:val="000000"/>
          <w:sz w:val="24"/>
          <w:szCs w:val="24"/>
          <w:shd w:val="clear" w:color="auto" w:fill="FFFFFF"/>
        </w:rPr>
        <w:t xml:space="preserve"> isimler alt</w:t>
      </w:r>
      <w:r w:rsidR="00214436" w:rsidRPr="005700A7">
        <w:rPr>
          <w:rFonts w:ascii="Times New Roman" w:hAnsi="Times New Roman" w:cs="Times New Roman"/>
          <w:color w:val="000000"/>
          <w:sz w:val="24"/>
          <w:szCs w:val="24"/>
          <w:shd w:val="clear" w:color="auto" w:fill="FFFFFF"/>
        </w:rPr>
        <w:t xml:space="preserve">ında nitelendirilen menfaatlerin dağıtılması </w:t>
      </w:r>
      <w:r w:rsidRPr="005700A7">
        <w:rPr>
          <w:rFonts w:ascii="Times New Roman" w:hAnsi="Times New Roman" w:cs="Times New Roman"/>
          <w:color w:val="000000" w:themeColor="text1"/>
          <w:sz w:val="24"/>
          <w:szCs w:val="24"/>
        </w:rPr>
        <w:t>üzerine kurulamaz.</w:t>
      </w:r>
    </w:p>
    <w:p w:rsidR="00A23B90" w:rsidRPr="005700A7" w:rsidRDefault="00A23B90" w:rsidP="00403C2C">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(3) Doğrudan satış şirketleri hızlı zengin olma fırsatları, gerçekleşmesi mümkün olmayan vaatler gibi sistemle ilgili yanıltıcı bilgiler veremez. Baskı kurma, aldatma, rahatsızlık verme ve bunlara benzer yollarla kişileri sisteme dahil olmaya zorlayamaz.  </w:t>
      </w:r>
    </w:p>
    <w:p w:rsidR="00A23B90" w:rsidRPr="005700A7" w:rsidRDefault="00A23B90" w:rsidP="006719CF">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(4</w:t>
      </w:r>
      <w:r w:rsidR="009552E6" w:rsidRPr="005700A7">
        <w:rPr>
          <w:rFonts w:ascii="Times New Roman" w:hAnsi="Times New Roman" w:cs="Times New Roman"/>
          <w:color w:val="000000" w:themeColor="text1"/>
          <w:sz w:val="24"/>
          <w:szCs w:val="24"/>
        </w:rPr>
        <w:t xml:space="preserve">) Doğrudan satıcı olarak sisteme dahil olmak isteyenlerden işe başlamaları ya da işe başladıktan sonra sistemde kalabilmeleri </w:t>
      </w:r>
      <w:r w:rsidR="00481B80" w:rsidRPr="005700A7">
        <w:rPr>
          <w:rFonts w:ascii="Times New Roman" w:hAnsi="Times New Roman" w:cs="Times New Roman"/>
          <w:color w:val="000000" w:themeColor="text1"/>
          <w:sz w:val="24"/>
          <w:szCs w:val="24"/>
        </w:rPr>
        <w:t>için</w:t>
      </w:r>
      <w:r w:rsidR="009552E6" w:rsidRPr="005700A7">
        <w:rPr>
          <w:rFonts w:ascii="Times New Roman" w:hAnsi="Times New Roman" w:cs="Times New Roman"/>
          <w:color w:val="000000" w:themeColor="text1"/>
          <w:sz w:val="24"/>
          <w:szCs w:val="24"/>
        </w:rPr>
        <w:t xml:space="preserve"> </w:t>
      </w:r>
      <w:r w:rsidR="008135D6" w:rsidRPr="005700A7">
        <w:rPr>
          <w:rFonts w:ascii="Times New Roman" w:hAnsi="Times New Roman" w:cs="Times New Roman"/>
          <w:color w:val="000000" w:themeColor="text1"/>
          <w:sz w:val="24"/>
          <w:szCs w:val="24"/>
        </w:rPr>
        <w:t xml:space="preserve">giriş aidatı, </w:t>
      </w:r>
      <w:r w:rsidR="009552E6" w:rsidRPr="005700A7">
        <w:rPr>
          <w:rFonts w:ascii="Times New Roman" w:hAnsi="Times New Roman" w:cs="Times New Roman"/>
          <w:color w:val="000000" w:themeColor="text1"/>
          <w:sz w:val="24"/>
          <w:szCs w:val="24"/>
        </w:rPr>
        <w:t>başlangıç paketi, yenileme ücreti, aidat, paket ücreti gibi herhangi bir isim altında bedel alınamaz.</w:t>
      </w:r>
      <w:r w:rsidRPr="005700A7">
        <w:rPr>
          <w:rFonts w:ascii="Times New Roman" w:hAnsi="Times New Roman" w:cs="Times New Roman"/>
          <w:color w:val="000000" w:themeColor="text1"/>
          <w:sz w:val="24"/>
          <w:szCs w:val="24"/>
        </w:rPr>
        <w:t xml:space="preserve"> </w:t>
      </w:r>
    </w:p>
    <w:p w:rsidR="00403C2C" w:rsidRPr="005700A7" w:rsidRDefault="00A23B90" w:rsidP="00A23B90">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(5) </w:t>
      </w:r>
      <w:r w:rsidR="00403C2C" w:rsidRPr="005700A7">
        <w:rPr>
          <w:rFonts w:ascii="Times New Roman" w:hAnsi="Times New Roman" w:cs="Times New Roman"/>
          <w:color w:val="000000" w:themeColor="text1"/>
          <w:sz w:val="24"/>
          <w:szCs w:val="24"/>
        </w:rPr>
        <w:t xml:space="preserve">Doğrudan satıcılar, hiçbir masraf ve cezai şart ödemeksizin sistemden ayrılma hakkına sahiptir. </w:t>
      </w:r>
      <w:r w:rsidRPr="005700A7">
        <w:rPr>
          <w:rFonts w:ascii="Times New Roman" w:hAnsi="Times New Roman" w:cs="Times New Roman"/>
          <w:color w:val="000000" w:themeColor="text1"/>
          <w:sz w:val="24"/>
          <w:szCs w:val="24"/>
        </w:rPr>
        <w:t xml:space="preserve">Doğrudan satıcıların sisteme </w:t>
      </w:r>
      <w:r w:rsidR="00403C2C" w:rsidRPr="005700A7">
        <w:rPr>
          <w:rFonts w:ascii="Times New Roman" w:hAnsi="Times New Roman" w:cs="Times New Roman"/>
          <w:color w:val="000000" w:themeColor="text1"/>
          <w:sz w:val="24"/>
          <w:szCs w:val="24"/>
        </w:rPr>
        <w:t>dahil oldukları tarihten itibaren altmış gün içerisinde</w:t>
      </w:r>
      <w:r w:rsidRPr="005700A7">
        <w:rPr>
          <w:rFonts w:ascii="Times New Roman" w:hAnsi="Times New Roman" w:cs="Times New Roman"/>
          <w:color w:val="000000" w:themeColor="text1"/>
          <w:sz w:val="24"/>
          <w:szCs w:val="24"/>
        </w:rPr>
        <w:t xml:space="preserve"> sistemden ayrılması halinde, doğrudan satış şirketleri, </w:t>
      </w:r>
      <w:r w:rsidR="00403C2C" w:rsidRPr="005700A7">
        <w:rPr>
          <w:rFonts w:ascii="Times New Roman" w:hAnsi="Times New Roman" w:cs="Times New Roman"/>
          <w:color w:val="000000" w:themeColor="text1"/>
          <w:sz w:val="24"/>
          <w:szCs w:val="24"/>
        </w:rPr>
        <w:t xml:space="preserve">doğrudan satıcıların elinde bulunan ve kullanılmamış tüm malları geri almak; söz konusu malların bedelini ise on dört gün içerisinde iade etmek zorundadır. </w:t>
      </w:r>
    </w:p>
    <w:p w:rsidR="009552E6" w:rsidRPr="005700A7" w:rsidRDefault="009552E6" w:rsidP="009552E6">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(6) Doğrudan satış şirketleri, gerek kendileri gerekse doğrudan satıcılar tarafından yapılan satışlarla ilgili olarak bu </w:t>
      </w:r>
      <w:r w:rsidR="00F950B0" w:rsidRPr="005700A7">
        <w:rPr>
          <w:rFonts w:ascii="Times New Roman" w:hAnsi="Times New Roman" w:cs="Times New Roman"/>
          <w:color w:val="000000" w:themeColor="text1"/>
          <w:sz w:val="24"/>
          <w:szCs w:val="24"/>
        </w:rPr>
        <w:t xml:space="preserve">Yönetmelikte yer alan </w:t>
      </w:r>
      <w:r w:rsidR="00A23B90" w:rsidRPr="005700A7">
        <w:rPr>
          <w:rFonts w:ascii="Times New Roman" w:hAnsi="Times New Roman" w:cs="Times New Roman"/>
          <w:color w:val="000000" w:themeColor="text1"/>
          <w:sz w:val="24"/>
          <w:szCs w:val="24"/>
        </w:rPr>
        <w:t>hükümlere uymak zorundadır</w:t>
      </w:r>
      <w:r w:rsidRPr="005700A7">
        <w:rPr>
          <w:rFonts w:ascii="Times New Roman" w:hAnsi="Times New Roman" w:cs="Times New Roman"/>
          <w:color w:val="000000" w:themeColor="text1"/>
          <w:sz w:val="24"/>
          <w:szCs w:val="24"/>
        </w:rPr>
        <w:t xml:space="preserve">. </w:t>
      </w:r>
    </w:p>
    <w:p w:rsidR="009552E6" w:rsidRPr="005700A7" w:rsidRDefault="009552E6" w:rsidP="009552E6">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(7) </w:t>
      </w:r>
      <w:r w:rsidR="001935B1" w:rsidRPr="005700A7">
        <w:rPr>
          <w:rFonts w:ascii="Times New Roman" w:hAnsi="Times New Roman" w:cs="Times New Roman"/>
          <w:sz w:val="24"/>
          <w:szCs w:val="24"/>
        </w:rPr>
        <w:t>Yetki belgesinin</w:t>
      </w:r>
      <w:r w:rsidRPr="005700A7">
        <w:rPr>
          <w:rFonts w:ascii="Times New Roman" w:hAnsi="Times New Roman" w:cs="Times New Roman"/>
          <w:sz w:val="24"/>
          <w:szCs w:val="24"/>
        </w:rPr>
        <w:t xml:space="preserve"> doğrudan</w:t>
      </w:r>
      <w:r w:rsidR="001935B1" w:rsidRPr="005700A7">
        <w:rPr>
          <w:rFonts w:ascii="Times New Roman" w:hAnsi="Times New Roman" w:cs="Times New Roman"/>
          <w:sz w:val="24"/>
          <w:szCs w:val="24"/>
        </w:rPr>
        <w:t xml:space="preserve"> satış şirketi tarafından</w:t>
      </w:r>
      <w:r w:rsidRPr="005700A7">
        <w:rPr>
          <w:rFonts w:ascii="Times New Roman" w:hAnsi="Times New Roman" w:cs="Times New Roman"/>
          <w:sz w:val="24"/>
          <w:szCs w:val="24"/>
        </w:rPr>
        <w:t xml:space="preserve"> al</w:t>
      </w:r>
      <w:r w:rsidR="001935B1" w:rsidRPr="005700A7">
        <w:rPr>
          <w:rFonts w:ascii="Times New Roman" w:hAnsi="Times New Roman" w:cs="Times New Roman"/>
          <w:sz w:val="24"/>
          <w:szCs w:val="24"/>
        </w:rPr>
        <w:t>ın</w:t>
      </w:r>
      <w:r w:rsidRPr="005700A7">
        <w:rPr>
          <w:rFonts w:ascii="Times New Roman" w:hAnsi="Times New Roman" w:cs="Times New Roman"/>
          <w:sz w:val="24"/>
          <w:szCs w:val="24"/>
        </w:rPr>
        <w:t>ma</w:t>
      </w:r>
      <w:r w:rsidR="00A23B90" w:rsidRPr="005700A7">
        <w:rPr>
          <w:rFonts w:ascii="Times New Roman" w:hAnsi="Times New Roman" w:cs="Times New Roman"/>
          <w:sz w:val="24"/>
          <w:szCs w:val="24"/>
        </w:rPr>
        <w:t>sı yeterlidir. D</w:t>
      </w:r>
      <w:r w:rsidRPr="005700A7">
        <w:rPr>
          <w:rFonts w:ascii="Times New Roman" w:hAnsi="Times New Roman" w:cs="Times New Roman"/>
          <w:sz w:val="24"/>
          <w:szCs w:val="24"/>
        </w:rPr>
        <w:t>oğrudan satıcıların ayrıca yetki</w:t>
      </w:r>
      <w:r w:rsidR="006B4CDD" w:rsidRPr="005700A7">
        <w:rPr>
          <w:rFonts w:ascii="Times New Roman" w:hAnsi="Times New Roman" w:cs="Times New Roman"/>
          <w:sz w:val="24"/>
          <w:szCs w:val="24"/>
        </w:rPr>
        <w:t xml:space="preserve"> belgesi alması gerekmez</w:t>
      </w:r>
      <w:r w:rsidRPr="005700A7">
        <w:rPr>
          <w:rFonts w:ascii="Times New Roman" w:hAnsi="Times New Roman" w:cs="Times New Roman"/>
          <w:sz w:val="24"/>
          <w:szCs w:val="24"/>
        </w:rPr>
        <w:t>.</w:t>
      </w:r>
    </w:p>
    <w:p w:rsidR="00481B80" w:rsidRPr="005700A7" w:rsidRDefault="009552E6" w:rsidP="009552E6">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 xml:space="preserve">(8) Doğrudan satış şirketleri, </w:t>
      </w:r>
      <w:r w:rsidR="001935B1" w:rsidRPr="005700A7">
        <w:rPr>
          <w:rFonts w:ascii="Times New Roman" w:hAnsi="Times New Roman" w:cs="Times New Roman"/>
          <w:color w:val="000000" w:themeColor="text1"/>
          <w:sz w:val="24"/>
          <w:szCs w:val="24"/>
        </w:rPr>
        <w:t xml:space="preserve">bu </w:t>
      </w:r>
      <w:r w:rsidRPr="005700A7">
        <w:rPr>
          <w:rFonts w:ascii="Times New Roman" w:hAnsi="Times New Roman" w:cs="Times New Roman"/>
          <w:color w:val="000000" w:themeColor="text1"/>
          <w:sz w:val="24"/>
          <w:szCs w:val="24"/>
        </w:rPr>
        <w:t xml:space="preserve">Yönetmeliğin 5 inci maddesinin </w:t>
      </w:r>
      <w:r w:rsidR="001935B1" w:rsidRPr="005700A7">
        <w:rPr>
          <w:rFonts w:ascii="Times New Roman" w:hAnsi="Times New Roman" w:cs="Times New Roman"/>
          <w:color w:val="000000" w:themeColor="text1"/>
          <w:sz w:val="24"/>
          <w:szCs w:val="24"/>
        </w:rPr>
        <w:t>birinci</w:t>
      </w:r>
      <w:r w:rsidRPr="005700A7">
        <w:rPr>
          <w:rFonts w:ascii="Times New Roman" w:hAnsi="Times New Roman" w:cs="Times New Roman"/>
          <w:color w:val="000000" w:themeColor="text1"/>
          <w:sz w:val="24"/>
          <w:szCs w:val="24"/>
        </w:rPr>
        <w:t xml:space="preserve"> fıkrasının (b) bendi ve 7 nci maddesinin </w:t>
      </w:r>
      <w:r w:rsidR="001935B1" w:rsidRPr="005700A7">
        <w:rPr>
          <w:rFonts w:ascii="Times New Roman" w:hAnsi="Times New Roman" w:cs="Times New Roman"/>
          <w:color w:val="000000" w:themeColor="text1"/>
          <w:sz w:val="24"/>
          <w:szCs w:val="24"/>
        </w:rPr>
        <w:t>birinci</w:t>
      </w:r>
      <w:r w:rsidRPr="005700A7">
        <w:rPr>
          <w:rFonts w:ascii="Times New Roman" w:hAnsi="Times New Roman" w:cs="Times New Roman"/>
          <w:color w:val="000000" w:themeColor="text1"/>
          <w:sz w:val="24"/>
          <w:szCs w:val="24"/>
        </w:rPr>
        <w:t xml:space="preserve"> fıkrasının (b) ve (c) bentlerinde yer alan </w:t>
      </w:r>
      <w:r w:rsidR="001935B1" w:rsidRPr="005700A7">
        <w:rPr>
          <w:rFonts w:ascii="Times New Roman" w:hAnsi="Times New Roman" w:cs="Times New Roman"/>
          <w:color w:val="000000" w:themeColor="text1"/>
          <w:sz w:val="24"/>
          <w:szCs w:val="24"/>
        </w:rPr>
        <w:t>bilgilere</w:t>
      </w:r>
      <w:r w:rsidRPr="005700A7">
        <w:rPr>
          <w:rFonts w:ascii="Times New Roman" w:hAnsi="Times New Roman" w:cs="Times New Roman"/>
          <w:color w:val="000000" w:themeColor="text1"/>
          <w:sz w:val="24"/>
          <w:szCs w:val="24"/>
        </w:rPr>
        <w:t xml:space="preserve"> ek olarak doğrudan satıcı ile ilgili bilgilere yer vermek</w:t>
      </w:r>
      <w:r w:rsidR="00965DFE" w:rsidRPr="005700A7">
        <w:rPr>
          <w:rFonts w:ascii="Times New Roman" w:hAnsi="Times New Roman" w:cs="Times New Roman"/>
          <w:color w:val="000000" w:themeColor="text1"/>
          <w:sz w:val="24"/>
          <w:szCs w:val="24"/>
        </w:rPr>
        <w:t>;</w:t>
      </w:r>
      <w:r w:rsidRPr="005700A7">
        <w:rPr>
          <w:rFonts w:ascii="Times New Roman" w:hAnsi="Times New Roman" w:cs="Times New Roman"/>
          <w:color w:val="000000" w:themeColor="text1"/>
          <w:sz w:val="24"/>
          <w:szCs w:val="24"/>
        </w:rPr>
        <w:t xml:space="preserve"> </w:t>
      </w:r>
      <w:r w:rsidR="00965DFE" w:rsidRPr="005700A7">
        <w:rPr>
          <w:rFonts w:ascii="Times New Roman" w:hAnsi="Times New Roman" w:cs="Times New Roman"/>
          <w:color w:val="000000" w:themeColor="text1"/>
          <w:sz w:val="24"/>
          <w:szCs w:val="24"/>
        </w:rPr>
        <w:t xml:space="preserve">doğrudan satıcılar ise </w:t>
      </w:r>
      <w:r w:rsidRPr="005700A7">
        <w:rPr>
          <w:rFonts w:ascii="Times New Roman" w:hAnsi="Times New Roman" w:cs="Times New Roman"/>
          <w:color w:val="000000" w:themeColor="text1"/>
          <w:sz w:val="24"/>
          <w:szCs w:val="24"/>
        </w:rPr>
        <w:t xml:space="preserve">7 nci maddenin </w:t>
      </w:r>
      <w:r w:rsidR="001935B1" w:rsidRPr="005700A7">
        <w:rPr>
          <w:rFonts w:ascii="Times New Roman" w:hAnsi="Times New Roman" w:cs="Times New Roman"/>
          <w:color w:val="000000" w:themeColor="text1"/>
          <w:sz w:val="24"/>
          <w:szCs w:val="24"/>
        </w:rPr>
        <w:t xml:space="preserve">ikinci </w:t>
      </w:r>
      <w:r w:rsidRPr="005700A7">
        <w:rPr>
          <w:rFonts w:ascii="Times New Roman" w:hAnsi="Times New Roman" w:cs="Times New Roman"/>
          <w:color w:val="000000" w:themeColor="text1"/>
          <w:sz w:val="24"/>
          <w:szCs w:val="24"/>
        </w:rPr>
        <w:t>fıkrasında belir</w:t>
      </w:r>
      <w:r w:rsidR="00965DFE" w:rsidRPr="005700A7">
        <w:rPr>
          <w:rFonts w:ascii="Times New Roman" w:hAnsi="Times New Roman" w:cs="Times New Roman"/>
          <w:color w:val="000000" w:themeColor="text1"/>
          <w:sz w:val="24"/>
          <w:szCs w:val="24"/>
        </w:rPr>
        <w:t>tilen yükümlülükleri yerine getirmek zorundadır.</w:t>
      </w:r>
    </w:p>
    <w:p w:rsidR="006719CF" w:rsidRPr="005700A7" w:rsidRDefault="00481B80" w:rsidP="009552E6">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lastRenderedPageBreak/>
        <w:t xml:space="preserve">(9) Doğrudan satıcılar tarafından yapılan satışlarda bu Yönetmeliğin </w:t>
      </w:r>
      <w:r w:rsidR="00B5236D" w:rsidRPr="005700A7">
        <w:rPr>
          <w:rFonts w:ascii="Times New Roman" w:hAnsi="Times New Roman" w:cs="Times New Roman"/>
          <w:color w:val="000000" w:themeColor="text1"/>
          <w:sz w:val="24"/>
          <w:szCs w:val="24"/>
        </w:rPr>
        <w:t>18 inci</w:t>
      </w:r>
      <w:r w:rsidRPr="005700A7">
        <w:rPr>
          <w:rFonts w:ascii="Times New Roman" w:hAnsi="Times New Roman" w:cs="Times New Roman"/>
          <w:color w:val="000000" w:themeColor="text1"/>
          <w:sz w:val="24"/>
          <w:szCs w:val="24"/>
        </w:rPr>
        <w:t xml:space="preserve"> maddesinde belirtilen yükümlülüğün yerine getirilmesinden doğrudan satış şirketleri sorumludur.</w:t>
      </w:r>
    </w:p>
    <w:p w:rsidR="009552E6" w:rsidRPr="005700A7" w:rsidRDefault="00481B80" w:rsidP="006719CF">
      <w:pPr>
        <w:spacing w:line="240" w:lineRule="auto"/>
        <w:ind w:firstLine="708"/>
        <w:rPr>
          <w:rFonts w:ascii="Times New Roman" w:hAnsi="Times New Roman" w:cs="Times New Roman"/>
          <w:color w:val="000000" w:themeColor="text1"/>
          <w:sz w:val="24"/>
          <w:szCs w:val="24"/>
        </w:rPr>
      </w:pPr>
      <w:r w:rsidRPr="005700A7">
        <w:rPr>
          <w:rFonts w:ascii="Times New Roman" w:hAnsi="Times New Roman" w:cs="Times New Roman"/>
          <w:color w:val="000000" w:themeColor="text1"/>
          <w:sz w:val="24"/>
          <w:szCs w:val="24"/>
        </w:rPr>
        <w:t>(10</w:t>
      </w:r>
      <w:r w:rsidR="009552E6" w:rsidRPr="005700A7">
        <w:rPr>
          <w:rFonts w:ascii="Times New Roman" w:hAnsi="Times New Roman" w:cs="Times New Roman"/>
          <w:color w:val="000000" w:themeColor="text1"/>
          <w:sz w:val="24"/>
          <w:szCs w:val="24"/>
        </w:rPr>
        <w:t xml:space="preserve">) Doğrudan satış şirketleri </w:t>
      </w:r>
      <w:r w:rsidR="00965DFE" w:rsidRPr="005700A7">
        <w:rPr>
          <w:rFonts w:ascii="Times New Roman" w:hAnsi="Times New Roman" w:cs="Times New Roman"/>
          <w:color w:val="000000" w:themeColor="text1"/>
          <w:sz w:val="24"/>
          <w:szCs w:val="24"/>
        </w:rPr>
        <w:t xml:space="preserve">18 yaşından küçükleri, fiil ehliyetine sahip olmayanları, şirketin ortağı ve yöneticileri ile çalışanlarını </w:t>
      </w:r>
      <w:r w:rsidR="009552E6" w:rsidRPr="005700A7">
        <w:rPr>
          <w:rFonts w:ascii="Times New Roman" w:hAnsi="Times New Roman" w:cs="Times New Roman"/>
          <w:color w:val="000000" w:themeColor="text1"/>
          <w:sz w:val="24"/>
          <w:szCs w:val="24"/>
        </w:rPr>
        <w:t>doğrudan satıcı</w:t>
      </w:r>
      <w:r w:rsidR="00965DFE" w:rsidRPr="005700A7">
        <w:rPr>
          <w:rFonts w:ascii="Times New Roman" w:hAnsi="Times New Roman" w:cs="Times New Roman"/>
          <w:color w:val="000000" w:themeColor="text1"/>
          <w:sz w:val="24"/>
          <w:szCs w:val="24"/>
        </w:rPr>
        <w:t xml:space="preserve"> olarak sisteme dahil edemez.</w:t>
      </w:r>
    </w:p>
    <w:p w:rsidR="00A47E87" w:rsidRPr="005700A7" w:rsidRDefault="009552E6" w:rsidP="00FC35E5">
      <w:pPr>
        <w:spacing w:line="240" w:lineRule="auto"/>
        <w:ind w:firstLine="709"/>
        <w:rPr>
          <w:rFonts w:ascii="Times New Roman" w:hAnsi="Times New Roman" w:cs="Times New Roman"/>
          <w:b/>
          <w:bCs/>
          <w:color w:val="1C283D"/>
          <w:sz w:val="24"/>
          <w:szCs w:val="24"/>
        </w:rPr>
      </w:pPr>
      <w:r w:rsidRPr="005700A7">
        <w:rPr>
          <w:rFonts w:ascii="Times New Roman" w:hAnsi="Times New Roman" w:cs="Times New Roman"/>
          <w:color w:val="000000" w:themeColor="text1"/>
          <w:sz w:val="24"/>
          <w:szCs w:val="24"/>
        </w:rPr>
        <w:t>(</w:t>
      </w:r>
      <w:r w:rsidR="00D85AE2" w:rsidRPr="005700A7">
        <w:rPr>
          <w:rFonts w:ascii="Times New Roman" w:hAnsi="Times New Roman" w:cs="Times New Roman"/>
          <w:color w:val="000000" w:themeColor="text1"/>
          <w:sz w:val="24"/>
          <w:szCs w:val="24"/>
        </w:rPr>
        <w:t>11</w:t>
      </w:r>
      <w:r w:rsidRPr="005700A7">
        <w:rPr>
          <w:rFonts w:ascii="Times New Roman" w:hAnsi="Times New Roman" w:cs="Times New Roman"/>
          <w:color w:val="000000" w:themeColor="text1"/>
          <w:sz w:val="24"/>
          <w:szCs w:val="24"/>
        </w:rPr>
        <w:t>) Doğrudan satış şirketleri</w:t>
      </w:r>
      <w:r w:rsidR="00D85AE2" w:rsidRPr="005700A7">
        <w:rPr>
          <w:rFonts w:ascii="Times New Roman" w:hAnsi="Times New Roman" w:cs="Times New Roman"/>
          <w:color w:val="000000" w:themeColor="text1"/>
          <w:sz w:val="24"/>
          <w:szCs w:val="24"/>
        </w:rPr>
        <w:t>,</w:t>
      </w:r>
      <w:r w:rsidRPr="005700A7">
        <w:rPr>
          <w:rFonts w:ascii="Times New Roman" w:hAnsi="Times New Roman" w:cs="Times New Roman"/>
          <w:color w:val="000000" w:themeColor="text1"/>
          <w:sz w:val="24"/>
          <w:szCs w:val="24"/>
        </w:rPr>
        <w:t xml:space="preserve"> doğrudan satıcıların yapmış olduğu her türlü doğrudan satış faaliyetinden müteselsilen sorumludur.</w:t>
      </w:r>
    </w:p>
    <w:p w:rsidR="005700A7" w:rsidRDefault="005700A7" w:rsidP="00530203">
      <w:pPr>
        <w:spacing w:line="240" w:lineRule="auto"/>
        <w:ind w:firstLine="709"/>
        <w:rPr>
          <w:rFonts w:ascii="Times New Roman" w:hAnsi="Times New Roman" w:cs="Times New Roman"/>
          <w:b/>
          <w:bCs/>
          <w:sz w:val="24"/>
          <w:szCs w:val="24"/>
        </w:rPr>
      </w:pPr>
    </w:p>
    <w:p w:rsidR="005700A7" w:rsidRDefault="005700A7" w:rsidP="005700A7">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YEDİNCİ BÖLÜM</w:t>
      </w:r>
    </w:p>
    <w:p w:rsidR="005700A7" w:rsidRDefault="005700A7" w:rsidP="005700A7">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Son Hükümler</w:t>
      </w:r>
    </w:p>
    <w:p w:rsidR="005700A7" w:rsidRDefault="005700A7" w:rsidP="00530203">
      <w:pPr>
        <w:spacing w:line="240" w:lineRule="auto"/>
        <w:ind w:firstLine="709"/>
        <w:rPr>
          <w:rFonts w:ascii="Times New Roman" w:hAnsi="Times New Roman" w:cs="Times New Roman"/>
          <w:b/>
          <w:bCs/>
          <w:sz w:val="24"/>
          <w:szCs w:val="24"/>
        </w:rPr>
      </w:pPr>
    </w:p>
    <w:p w:rsidR="000E1A8D" w:rsidRPr="005700A7" w:rsidRDefault="002975A3" w:rsidP="00530203">
      <w:pPr>
        <w:spacing w:line="240" w:lineRule="auto"/>
        <w:ind w:firstLine="709"/>
        <w:rPr>
          <w:rFonts w:ascii="Times New Roman" w:hAnsi="Times New Roman" w:cs="Times New Roman"/>
          <w:sz w:val="24"/>
          <w:szCs w:val="24"/>
        </w:rPr>
      </w:pPr>
      <w:r w:rsidRPr="005700A7">
        <w:rPr>
          <w:rFonts w:ascii="Times New Roman" w:hAnsi="Times New Roman" w:cs="Times New Roman"/>
          <w:b/>
          <w:bCs/>
          <w:sz w:val="24"/>
          <w:szCs w:val="24"/>
        </w:rPr>
        <w:t>Kaldırılan h</w:t>
      </w:r>
      <w:r w:rsidR="00A47E87" w:rsidRPr="005700A7">
        <w:rPr>
          <w:rFonts w:ascii="Times New Roman" w:hAnsi="Times New Roman" w:cs="Times New Roman"/>
          <w:b/>
          <w:bCs/>
          <w:sz w:val="24"/>
          <w:szCs w:val="24"/>
        </w:rPr>
        <w:t>ükümler</w:t>
      </w:r>
    </w:p>
    <w:p w:rsidR="0075115D" w:rsidRPr="005700A7" w:rsidRDefault="000E1A8D" w:rsidP="00FC35E5">
      <w:pPr>
        <w:spacing w:line="240" w:lineRule="auto"/>
        <w:ind w:firstLine="709"/>
        <w:rPr>
          <w:rFonts w:ascii="Times New Roman" w:hAnsi="Times New Roman" w:cs="Times New Roman"/>
          <w:sz w:val="24"/>
          <w:szCs w:val="24"/>
        </w:rPr>
      </w:pPr>
      <w:r w:rsidRPr="005700A7">
        <w:rPr>
          <w:rFonts w:ascii="Times New Roman" w:hAnsi="Times New Roman" w:cs="Times New Roman"/>
          <w:b/>
          <w:bCs/>
          <w:sz w:val="24"/>
          <w:szCs w:val="24"/>
        </w:rPr>
        <w:t xml:space="preserve">MADDE </w:t>
      </w:r>
      <w:r w:rsidR="00A46BAE" w:rsidRPr="005700A7">
        <w:rPr>
          <w:rFonts w:ascii="Times New Roman" w:hAnsi="Times New Roman" w:cs="Times New Roman"/>
          <w:b/>
          <w:bCs/>
          <w:sz w:val="24"/>
          <w:szCs w:val="24"/>
        </w:rPr>
        <w:t>2</w:t>
      </w:r>
      <w:r w:rsidR="00B5236D" w:rsidRPr="005700A7">
        <w:rPr>
          <w:rFonts w:ascii="Times New Roman" w:hAnsi="Times New Roman" w:cs="Times New Roman"/>
          <w:b/>
          <w:bCs/>
          <w:sz w:val="24"/>
          <w:szCs w:val="24"/>
        </w:rPr>
        <w:t>6</w:t>
      </w:r>
      <w:r w:rsidR="00A47E87" w:rsidRPr="005700A7">
        <w:rPr>
          <w:rFonts w:ascii="Times New Roman" w:hAnsi="Times New Roman" w:cs="Times New Roman"/>
          <w:b/>
          <w:bCs/>
          <w:sz w:val="24"/>
          <w:szCs w:val="24"/>
        </w:rPr>
        <w:t xml:space="preserve"> - </w:t>
      </w:r>
      <w:r w:rsidRPr="005700A7">
        <w:rPr>
          <w:rFonts w:ascii="Times New Roman" w:hAnsi="Times New Roman" w:cs="Times New Roman"/>
          <w:sz w:val="24"/>
          <w:szCs w:val="24"/>
        </w:rPr>
        <w:t xml:space="preserve">(1) </w:t>
      </w:r>
      <w:r w:rsidR="000F10C3" w:rsidRPr="005700A7">
        <w:rPr>
          <w:rFonts w:ascii="Times New Roman" w:hAnsi="Times New Roman" w:cs="Times New Roman"/>
          <w:sz w:val="24"/>
          <w:szCs w:val="24"/>
        </w:rPr>
        <w:t>13</w:t>
      </w:r>
      <w:r w:rsidR="00440CAC" w:rsidRPr="005700A7">
        <w:rPr>
          <w:rFonts w:ascii="Times New Roman" w:hAnsi="Times New Roman" w:cs="Times New Roman"/>
          <w:sz w:val="24"/>
          <w:szCs w:val="24"/>
        </w:rPr>
        <w:t>/</w:t>
      </w:r>
      <w:r w:rsidR="000F10C3" w:rsidRPr="005700A7">
        <w:rPr>
          <w:rFonts w:ascii="Times New Roman" w:hAnsi="Times New Roman" w:cs="Times New Roman"/>
          <w:sz w:val="24"/>
          <w:szCs w:val="24"/>
        </w:rPr>
        <w:t>06/2003</w:t>
      </w:r>
      <w:r w:rsidRPr="005700A7">
        <w:rPr>
          <w:rFonts w:ascii="Times New Roman" w:hAnsi="Times New Roman" w:cs="Times New Roman"/>
          <w:sz w:val="24"/>
          <w:szCs w:val="24"/>
        </w:rPr>
        <w:t xml:space="preserve"> tarihli ve </w:t>
      </w:r>
      <w:r w:rsidR="000F10C3" w:rsidRPr="005700A7">
        <w:rPr>
          <w:rFonts w:ascii="Times New Roman" w:hAnsi="Times New Roman" w:cs="Times New Roman"/>
          <w:sz w:val="24"/>
          <w:szCs w:val="24"/>
        </w:rPr>
        <w:t>25137</w:t>
      </w:r>
      <w:r w:rsidRPr="005700A7">
        <w:rPr>
          <w:rFonts w:ascii="Times New Roman" w:hAnsi="Times New Roman" w:cs="Times New Roman"/>
          <w:sz w:val="24"/>
          <w:szCs w:val="24"/>
        </w:rPr>
        <w:t xml:space="preserve"> sayılı Resm</w:t>
      </w:r>
      <w:r w:rsidR="0072228F" w:rsidRPr="005700A7">
        <w:rPr>
          <w:rFonts w:ascii="Times New Roman" w:hAnsi="Times New Roman" w:cs="Times New Roman"/>
          <w:sz w:val="24"/>
          <w:szCs w:val="24"/>
        </w:rPr>
        <w:t>i</w:t>
      </w:r>
      <w:r w:rsidR="0053428C" w:rsidRPr="005700A7">
        <w:rPr>
          <w:rFonts w:ascii="Times New Roman" w:hAnsi="Times New Roman" w:cs="Times New Roman"/>
          <w:sz w:val="24"/>
          <w:szCs w:val="24"/>
        </w:rPr>
        <w:t xml:space="preserve"> </w:t>
      </w:r>
      <w:r w:rsidRPr="005700A7">
        <w:rPr>
          <w:rFonts w:ascii="Times New Roman" w:hAnsi="Times New Roman" w:cs="Times New Roman"/>
          <w:sz w:val="24"/>
          <w:szCs w:val="24"/>
        </w:rPr>
        <w:t xml:space="preserve">Gazete’de yayımlanan </w:t>
      </w:r>
      <w:r w:rsidR="00B207B1" w:rsidRPr="005700A7">
        <w:rPr>
          <w:rFonts w:ascii="Times New Roman" w:hAnsi="Times New Roman" w:cs="Times New Roman"/>
          <w:sz w:val="24"/>
          <w:szCs w:val="24"/>
        </w:rPr>
        <w:t>“</w:t>
      </w:r>
      <w:r w:rsidR="000F10C3" w:rsidRPr="005700A7">
        <w:rPr>
          <w:rFonts w:ascii="Times New Roman" w:hAnsi="Times New Roman" w:cs="Times New Roman"/>
          <w:bCs/>
          <w:sz w:val="24"/>
          <w:szCs w:val="24"/>
        </w:rPr>
        <w:t>Kapıdan S</w:t>
      </w:r>
      <w:r w:rsidR="005700A7">
        <w:rPr>
          <w:rFonts w:ascii="Times New Roman" w:hAnsi="Times New Roman" w:cs="Times New Roman"/>
          <w:bCs/>
          <w:sz w:val="24"/>
          <w:szCs w:val="24"/>
        </w:rPr>
        <w:t>atışlara İlişkin Uygulama Usul v</w:t>
      </w:r>
      <w:r w:rsidR="000F10C3" w:rsidRPr="005700A7">
        <w:rPr>
          <w:rFonts w:ascii="Times New Roman" w:hAnsi="Times New Roman" w:cs="Times New Roman"/>
          <w:bCs/>
          <w:sz w:val="24"/>
          <w:szCs w:val="24"/>
        </w:rPr>
        <w:t>e Esasları Hakkında Yönetmelik</w:t>
      </w:r>
      <w:r w:rsidR="00B207B1" w:rsidRPr="005700A7">
        <w:rPr>
          <w:rFonts w:ascii="Times New Roman" w:hAnsi="Times New Roman" w:cs="Times New Roman"/>
          <w:sz w:val="24"/>
          <w:szCs w:val="24"/>
        </w:rPr>
        <w:t>”</w:t>
      </w:r>
      <w:r w:rsidRPr="005700A7">
        <w:rPr>
          <w:rFonts w:ascii="Times New Roman" w:hAnsi="Times New Roman" w:cs="Times New Roman"/>
          <w:sz w:val="24"/>
          <w:szCs w:val="24"/>
        </w:rPr>
        <w:t xml:space="preserve"> yürürlükten kaldırılmıştır.</w:t>
      </w:r>
    </w:p>
    <w:p w:rsidR="00C7412C" w:rsidRPr="005700A7" w:rsidRDefault="009552E6" w:rsidP="00FC35E5">
      <w:pPr>
        <w:spacing w:line="240" w:lineRule="auto"/>
        <w:ind w:firstLine="709"/>
        <w:rPr>
          <w:rFonts w:ascii="Times New Roman" w:hAnsi="Times New Roman" w:cs="Times New Roman"/>
          <w:b/>
          <w:sz w:val="24"/>
          <w:szCs w:val="24"/>
        </w:rPr>
      </w:pPr>
      <w:r w:rsidRPr="005700A7">
        <w:rPr>
          <w:rFonts w:ascii="Times New Roman" w:hAnsi="Times New Roman" w:cs="Times New Roman"/>
          <w:b/>
          <w:sz w:val="24"/>
          <w:szCs w:val="24"/>
        </w:rPr>
        <w:t xml:space="preserve">GEÇİCİ MADDE 1- </w:t>
      </w:r>
      <w:r w:rsidRPr="005700A7">
        <w:rPr>
          <w:rFonts w:ascii="Times New Roman" w:hAnsi="Times New Roman" w:cs="Times New Roman"/>
          <w:sz w:val="24"/>
          <w:szCs w:val="24"/>
        </w:rPr>
        <w:t>(1)</w:t>
      </w:r>
      <w:r w:rsidRPr="005700A7">
        <w:rPr>
          <w:rFonts w:ascii="Times New Roman" w:hAnsi="Times New Roman" w:cs="Times New Roman"/>
          <w:b/>
          <w:sz w:val="24"/>
          <w:szCs w:val="24"/>
        </w:rPr>
        <w:t xml:space="preserve"> </w:t>
      </w:r>
      <w:r w:rsidRPr="005700A7">
        <w:rPr>
          <w:rFonts w:ascii="Times New Roman" w:hAnsi="Times New Roman" w:cs="Times New Roman"/>
          <w:sz w:val="24"/>
          <w:szCs w:val="24"/>
        </w:rPr>
        <w:t>Bu Yönetmeliğin yayımı tarihinden önce onaylanan ancak geçerlilik süresi devam eden kapıdan satış yetki belgeleri 31/12/2014 tarihine kadar yenilenmek zorundadır.</w:t>
      </w:r>
    </w:p>
    <w:p w:rsidR="000E1A8D" w:rsidRPr="005700A7" w:rsidRDefault="000E1A8D" w:rsidP="00530203">
      <w:pPr>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Yürürlük</w:t>
      </w:r>
    </w:p>
    <w:p w:rsidR="00C7412C" w:rsidRPr="005700A7" w:rsidRDefault="000E1A8D" w:rsidP="00FC35E5">
      <w:pPr>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 xml:space="preserve">MADDE </w:t>
      </w:r>
      <w:r w:rsidR="00855020" w:rsidRPr="005700A7">
        <w:rPr>
          <w:rFonts w:ascii="Times New Roman" w:hAnsi="Times New Roman" w:cs="Times New Roman"/>
          <w:b/>
          <w:bCs/>
          <w:color w:val="000000" w:themeColor="text1"/>
          <w:sz w:val="24"/>
          <w:szCs w:val="24"/>
        </w:rPr>
        <w:t>2</w:t>
      </w:r>
      <w:r w:rsidR="00B5236D" w:rsidRPr="005700A7">
        <w:rPr>
          <w:rFonts w:ascii="Times New Roman" w:hAnsi="Times New Roman" w:cs="Times New Roman"/>
          <w:b/>
          <w:bCs/>
          <w:color w:val="000000" w:themeColor="text1"/>
          <w:sz w:val="24"/>
          <w:szCs w:val="24"/>
        </w:rPr>
        <w:t>7</w:t>
      </w:r>
      <w:r w:rsidR="00A47E87" w:rsidRPr="005700A7">
        <w:rPr>
          <w:rFonts w:ascii="Times New Roman" w:hAnsi="Times New Roman" w:cs="Times New Roman"/>
          <w:b/>
          <w:bCs/>
          <w:color w:val="000000" w:themeColor="text1"/>
          <w:sz w:val="24"/>
          <w:szCs w:val="24"/>
        </w:rPr>
        <w:t xml:space="preserve"> - </w:t>
      </w:r>
      <w:r w:rsidRPr="005700A7">
        <w:rPr>
          <w:rFonts w:ascii="Times New Roman" w:hAnsi="Times New Roman" w:cs="Times New Roman"/>
          <w:color w:val="000000" w:themeColor="text1"/>
          <w:sz w:val="24"/>
          <w:szCs w:val="24"/>
        </w:rPr>
        <w:t xml:space="preserve">(1) Bu Yönetmelik </w:t>
      </w:r>
      <w:r w:rsidR="00CD6BF3" w:rsidRPr="005700A7">
        <w:rPr>
          <w:rFonts w:ascii="Times New Roman" w:hAnsi="Times New Roman" w:cs="Times New Roman"/>
          <w:color w:val="000000" w:themeColor="text1"/>
          <w:sz w:val="24"/>
          <w:szCs w:val="24"/>
        </w:rPr>
        <w:t>yayımı</w:t>
      </w:r>
      <w:r w:rsidRPr="005700A7">
        <w:rPr>
          <w:rFonts w:ascii="Times New Roman" w:hAnsi="Times New Roman" w:cs="Times New Roman"/>
          <w:color w:val="000000" w:themeColor="text1"/>
          <w:sz w:val="24"/>
          <w:szCs w:val="24"/>
        </w:rPr>
        <w:t xml:space="preserve"> tarihinde yürürlüğe girer.</w:t>
      </w:r>
    </w:p>
    <w:p w:rsidR="000E1A8D" w:rsidRPr="005700A7" w:rsidRDefault="000E1A8D" w:rsidP="00530203">
      <w:pPr>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Yürütme</w:t>
      </w:r>
    </w:p>
    <w:p w:rsidR="00EB4D45" w:rsidRPr="005700A7" w:rsidRDefault="000E1A8D" w:rsidP="00530203">
      <w:pPr>
        <w:spacing w:line="240" w:lineRule="auto"/>
        <w:ind w:firstLine="709"/>
        <w:rPr>
          <w:rFonts w:ascii="Times New Roman" w:hAnsi="Times New Roman" w:cs="Times New Roman"/>
          <w:color w:val="000000" w:themeColor="text1"/>
          <w:sz w:val="24"/>
          <w:szCs w:val="24"/>
        </w:rPr>
      </w:pPr>
      <w:r w:rsidRPr="005700A7">
        <w:rPr>
          <w:rFonts w:ascii="Times New Roman" w:hAnsi="Times New Roman" w:cs="Times New Roman"/>
          <w:b/>
          <w:bCs/>
          <w:color w:val="000000" w:themeColor="text1"/>
          <w:sz w:val="24"/>
          <w:szCs w:val="24"/>
        </w:rPr>
        <w:t xml:space="preserve">MADDE </w:t>
      </w:r>
      <w:r w:rsidR="00B5236D" w:rsidRPr="005700A7">
        <w:rPr>
          <w:rFonts w:ascii="Times New Roman" w:hAnsi="Times New Roman" w:cs="Times New Roman"/>
          <w:b/>
          <w:bCs/>
          <w:color w:val="000000" w:themeColor="text1"/>
          <w:sz w:val="24"/>
          <w:szCs w:val="24"/>
        </w:rPr>
        <w:t>28</w:t>
      </w:r>
      <w:r w:rsidR="00A47E87" w:rsidRPr="005700A7">
        <w:rPr>
          <w:rFonts w:ascii="Times New Roman" w:hAnsi="Times New Roman" w:cs="Times New Roman"/>
          <w:b/>
          <w:bCs/>
          <w:color w:val="000000" w:themeColor="text1"/>
          <w:sz w:val="24"/>
          <w:szCs w:val="24"/>
        </w:rPr>
        <w:t xml:space="preserve"> - </w:t>
      </w:r>
      <w:r w:rsidRPr="005700A7">
        <w:rPr>
          <w:rFonts w:ascii="Times New Roman" w:hAnsi="Times New Roman" w:cs="Times New Roman"/>
          <w:color w:val="000000" w:themeColor="text1"/>
          <w:sz w:val="24"/>
          <w:szCs w:val="24"/>
        </w:rPr>
        <w:t xml:space="preserve">(1) Bu Yönetmelik hükümlerini </w:t>
      </w:r>
      <w:r w:rsidR="00257D67" w:rsidRPr="005700A7">
        <w:rPr>
          <w:rFonts w:ascii="Times New Roman" w:hAnsi="Times New Roman" w:cs="Times New Roman"/>
          <w:color w:val="000000" w:themeColor="text1"/>
          <w:sz w:val="24"/>
          <w:szCs w:val="24"/>
        </w:rPr>
        <w:t>Gümrük</w:t>
      </w:r>
      <w:r w:rsidRPr="005700A7">
        <w:rPr>
          <w:rFonts w:ascii="Times New Roman" w:hAnsi="Times New Roman" w:cs="Times New Roman"/>
          <w:color w:val="000000" w:themeColor="text1"/>
          <w:sz w:val="24"/>
          <w:szCs w:val="24"/>
        </w:rPr>
        <w:t xml:space="preserve"> ve Ticaret Bakanı yürütür.</w:t>
      </w:r>
    </w:p>
    <w:p w:rsidR="00CE6731" w:rsidRPr="005700A7" w:rsidRDefault="00CE6731" w:rsidP="00530203">
      <w:pPr>
        <w:spacing w:line="240" w:lineRule="auto"/>
        <w:ind w:firstLine="709"/>
        <w:rPr>
          <w:rFonts w:ascii="Times New Roman" w:hAnsi="Times New Roman" w:cs="Times New Roman"/>
          <w:color w:val="000000" w:themeColor="text1"/>
          <w:sz w:val="24"/>
          <w:szCs w:val="24"/>
        </w:rPr>
      </w:pPr>
    </w:p>
    <w:p w:rsidR="00CE6731" w:rsidRPr="005700A7" w:rsidRDefault="00CE6731" w:rsidP="000708FC">
      <w:pPr>
        <w:spacing w:line="240" w:lineRule="auto"/>
        <w:ind w:firstLine="708"/>
        <w:rPr>
          <w:rFonts w:ascii="Times New Roman" w:hAnsi="Times New Roman" w:cs="Times New Roman"/>
          <w:color w:val="000000" w:themeColor="text1"/>
          <w:sz w:val="24"/>
          <w:szCs w:val="24"/>
        </w:rPr>
      </w:pPr>
    </w:p>
    <w:p w:rsidR="006719CF" w:rsidRPr="005700A7" w:rsidRDefault="006719CF"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b/>
          <w:sz w:val="24"/>
          <w:szCs w:val="24"/>
        </w:rPr>
      </w:pPr>
    </w:p>
    <w:p w:rsidR="006719CF" w:rsidRPr="005700A7" w:rsidRDefault="006719CF"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b/>
          <w:sz w:val="24"/>
          <w:szCs w:val="24"/>
        </w:rPr>
      </w:pPr>
    </w:p>
    <w:p w:rsidR="006719CF" w:rsidRPr="005700A7" w:rsidRDefault="006719CF" w:rsidP="00301A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301A4E" w:rsidRPr="005700A7" w:rsidRDefault="00301A4E" w:rsidP="00301A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6719CF" w:rsidRPr="005700A7" w:rsidRDefault="006719CF"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b/>
          <w:sz w:val="24"/>
          <w:szCs w:val="24"/>
        </w:rPr>
      </w:pPr>
    </w:p>
    <w:p w:rsidR="001F7230" w:rsidRPr="005700A7" w:rsidRDefault="001F7230"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FC35E5" w:rsidRPr="005700A7" w:rsidRDefault="00FC35E5"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Pr="005700A7"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B5236D" w:rsidRDefault="00B5236D"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5700A7" w:rsidRPr="005700A7" w:rsidRDefault="005700A7" w:rsidP="00FC35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b/>
          <w:sz w:val="24"/>
          <w:szCs w:val="24"/>
        </w:rPr>
      </w:pPr>
      <w:r w:rsidRPr="005700A7">
        <w:rPr>
          <w:rFonts w:ascii="Times New Roman" w:hAnsi="Times New Roman" w:cs="Times New Roman"/>
          <w:b/>
          <w:sz w:val="24"/>
          <w:szCs w:val="24"/>
        </w:rPr>
        <w:lastRenderedPageBreak/>
        <w:t>EK</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b/>
          <w:sz w:val="24"/>
          <w:szCs w:val="24"/>
        </w:rPr>
      </w:pPr>
      <w:r w:rsidRPr="005700A7">
        <w:rPr>
          <w:rFonts w:ascii="Times New Roman" w:hAnsi="Times New Roman" w:cs="Times New Roman"/>
          <w:b/>
          <w:sz w:val="24"/>
          <w:szCs w:val="24"/>
        </w:rPr>
        <w:t>ÖRNEK CAYMA FORMU</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center"/>
        <w:rPr>
          <w:rFonts w:ascii="Times New Roman" w:hAnsi="Times New Roman" w:cs="Times New Roman"/>
          <w:sz w:val="24"/>
          <w:szCs w:val="24"/>
        </w:rPr>
      </w:pPr>
      <w:r w:rsidRPr="005700A7">
        <w:rPr>
          <w:rFonts w:ascii="Times New Roman" w:hAnsi="Times New Roman" w:cs="Times New Roman"/>
          <w:sz w:val="24"/>
          <w:szCs w:val="24"/>
        </w:rPr>
        <w:t>(Bu form, sadece sözleşmeden cayma hakkı kullanılmak istendiğinde doldurup gönderilecektir.)</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r w:rsidRPr="005700A7">
        <w:rPr>
          <w:rFonts w:ascii="Times New Roman" w:hAnsi="Times New Roman" w:cs="Times New Roman"/>
          <w:b/>
          <w:sz w:val="24"/>
          <w:szCs w:val="24"/>
        </w:rPr>
        <w:t>-Kime:</w:t>
      </w:r>
      <w:r w:rsidRPr="005700A7">
        <w:rPr>
          <w:rFonts w:ascii="Times New Roman" w:hAnsi="Times New Roman" w:cs="Times New Roman"/>
          <w:sz w:val="24"/>
          <w:szCs w:val="24"/>
        </w:rPr>
        <w:t xml:space="preserve"> (Satıcı veya sağlayıcı tarafından doldurulacak olan bu kısımda satıcı veya sağlayıcının ismi, unvanı, adresi, varsa faks numarası ve e-posta adresi yer alacaktır.)</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r w:rsidRPr="005700A7">
        <w:rPr>
          <w:rFonts w:ascii="Times New Roman" w:hAnsi="Times New Roman" w:cs="Times New Roman"/>
          <w:b/>
          <w:sz w:val="24"/>
          <w:szCs w:val="24"/>
        </w:rPr>
        <w:t>-</w:t>
      </w:r>
      <w:r w:rsidRPr="005700A7">
        <w:rPr>
          <w:rFonts w:ascii="Times New Roman" w:hAnsi="Times New Roman" w:cs="Times New Roman"/>
          <w:sz w:val="24"/>
          <w:szCs w:val="24"/>
        </w:rPr>
        <w:t>Bu formla aşağıdaki malların satışına veya hizmetlerin sunulmasına ilişkin sözleşmeden cayma hakkımı kullandığımı beyan ederim.</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0F10C3"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-S</w:t>
      </w:r>
      <w:r w:rsidR="000F10C3" w:rsidRPr="005700A7">
        <w:rPr>
          <w:rFonts w:ascii="Times New Roman" w:hAnsi="Times New Roman" w:cs="Times New Roman"/>
          <w:b/>
          <w:sz w:val="24"/>
          <w:szCs w:val="24"/>
        </w:rPr>
        <w:t>özleşme tarihi:</w:t>
      </w:r>
    </w:p>
    <w:p w:rsidR="000F10C3" w:rsidRPr="005700A7" w:rsidRDefault="000F10C3"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0F10C3" w:rsidRDefault="000F10C3"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5700A7" w:rsidRPr="005700A7" w:rsidRDefault="005700A7"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0F10C3"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 xml:space="preserve">-Mal veya hizmetin </w:t>
      </w:r>
      <w:r w:rsidR="00CE6731" w:rsidRPr="005700A7">
        <w:rPr>
          <w:rFonts w:ascii="Times New Roman" w:hAnsi="Times New Roman" w:cs="Times New Roman"/>
          <w:b/>
          <w:sz w:val="24"/>
          <w:szCs w:val="24"/>
        </w:rPr>
        <w:t xml:space="preserve">teslim </w:t>
      </w:r>
      <w:r w:rsidRPr="005700A7">
        <w:rPr>
          <w:rFonts w:ascii="Times New Roman" w:hAnsi="Times New Roman" w:cs="Times New Roman"/>
          <w:b/>
          <w:sz w:val="24"/>
          <w:szCs w:val="24"/>
        </w:rPr>
        <w:t xml:space="preserve">veya ifa </w:t>
      </w:r>
      <w:r w:rsidR="00CE6731" w:rsidRPr="005700A7">
        <w:rPr>
          <w:rFonts w:ascii="Times New Roman" w:hAnsi="Times New Roman" w:cs="Times New Roman"/>
          <w:b/>
          <w:sz w:val="24"/>
          <w:szCs w:val="24"/>
        </w:rPr>
        <w:t>tarihi:</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-Cayma hakkına konu mal veya hizmet:</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-Tüketicinin adı soyadı:</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-Tüketicinin adresi:</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r w:rsidRPr="005700A7">
        <w:rPr>
          <w:rFonts w:ascii="Times New Roman" w:hAnsi="Times New Roman" w:cs="Times New Roman"/>
          <w:b/>
          <w:sz w:val="24"/>
          <w:szCs w:val="24"/>
        </w:rPr>
        <w:t>-Tüketicinin imzası:</w:t>
      </w:r>
      <w:r w:rsidRPr="005700A7">
        <w:rPr>
          <w:rFonts w:ascii="Times New Roman" w:hAnsi="Times New Roman" w:cs="Times New Roman"/>
          <w:sz w:val="24"/>
          <w:szCs w:val="24"/>
        </w:rPr>
        <w:t xml:space="preserve"> (Sadece kağıt üzerinde gönderilmesi halinde)</w:t>
      </w: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sz w:val="24"/>
          <w:szCs w:val="24"/>
        </w:rPr>
      </w:pPr>
    </w:p>
    <w:p w:rsidR="00CE6731" w:rsidRPr="005700A7"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r w:rsidRPr="005700A7">
        <w:rPr>
          <w:rFonts w:ascii="Times New Roman" w:hAnsi="Times New Roman" w:cs="Times New Roman"/>
          <w:b/>
          <w:sz w:val="24"/>
          <w:szCs w:val="24"/>
        </w:rPr>
        <w:t>-Tarih:</w:t>
      </w:r>
    </w:p>
    <w:p w:rsidR="00CE6731" w:rsidRPr="004D49E4"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4D49E4" w:rsidRDefault="00CE6731" w:rsidP="00CE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sz w:val="24"/>
          <w:szCs w:val="24"/>
        </w:rPr>
      </w:pPr>
    </w:p>
    <w:p w:rsidR="00CE6731" w:rsidRPr="004D49E4" w:rsidRDefault="00CE6731" w:rsidP="000708FC">
      <w:pPr>
        <w:spacing w:line="240" w:lineRule="auto"/>
        <w:ind w:firstLine="708"/>
        <w:rPr>
          <w:rFonts w:ascii="Times New Roman" w:hAnsi="Times New Roman" w:cs="Times New Roman"/>
          <w:color w:val="000000" w:themeColor="text1"/>
          <w:sz w:val="24"/>
          <w:szCs w:val="24"/>
        </w:rPr>
      </w:pPr>
    </w:p>
    <w:p w:rsidR="009D5C19" w:rsidRPr="004D49E4" w:rsidRDefault="009D5C19" w:rsidP="000708FC">
      <w:pPr>
        <w:spacing w:line="240" w:lineRule="auto"/>
        <w:ind w:firstLine="708"/>
        <w:rPr>
          <w:rFonts w:ascii="Times New Roman" w:hAnsi="Times New Roman" w:cs="Times New Roman"/>
          <w:color w:val="000000" w:themeColor="text1"/>
          <w:sz w:val="24"/>
          <w:szCs w:val="24"/>
        </w:rPr>
      </w:pPr>
    </w:p>
    <w:sectPr w:rsidR="009D5C19" w:rsidRPr="004D49E4" w:rsidSect="001E16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7D" w:rsidRDefault="00CF167D" w:rsidP="006C3A8C">
      <w:pPr>
        <w:spacing w:line="240" w:lineRule="auto"/>
      </w:pPr>
      <w:r>
        <w:separator/>
      </w:r>
    </w:p>
  </w:endnote>
  <w:endnote w:type="continuationSeparator" w:id="0">
    <w:p w:rsidR="00CF167D" w:rsidRDefault="00CF167D" w:rsidP="006C3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587448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440CAC" w:rsidRPr="00440CAC" w:rsidRDefault="008F7C06">
            <w:pPr>
              <w:pStyle w:val="Altbilgi"/>
              <w:jc w:val="right"/>
              <w:rPr>
                <w:sz w:val="16"/>
                <w:szCs w:val="16"/>
              </w:rPr>
            </w:pPr>
            <w:r w:rsidRPr="00440CAC">
              <w:rPr>
                <w:b/>
                <w:bCs/>
                <w:sz w:val="16"/>
                <w:szCs w:val="16"/>
              </w:rPr>
              <w:fldChar w:fldCharType="begin"/>
            </w:r>
            <w:r w:rsidR="00440CAC" w:rsidRPr="00440CAC">
              <w:rPr>
                <w:b/>
                <w:bCs/>
                <w:sz w:val="16"/>
                <w:szCs w:val="16"/>
              </w:rPr>
              <w:instrText>PAGE</w:instrText>
            </w:r>
            <w:r w:rsidRPr="00440CAC">
              <w:rPr>
                <w:b/>
                <w:bCs/>
                <w:sz w:val="16"/>
                <w:szCs w:val="16"/>
              </w:rPr>
              <w:fldChar w:fldCharType="separate"/>
            </w:r>
            <w:r w:rsidR="00FF544D">
              <w:rPr>
                <w:b/>
                <w:bCs/>
                <w:noProof/>
                <w:sz w:val="16"/>
                <w:szCs w:val="16"/>
              </w:rPr>
              <w:t>2</w:t>
            </w:r>
            <w:r w:rsidRPr="00440CAC">
              <w:rPr>
                <w:b/>
                <w:bCs/>
                <w:sz w:val="16"/>
                <w:szCs w:val="16"/>
              </w:rPr>
              <w:fldChar w:fldCharType="end"/>
            </w:r>
            <w:r w:rsidR="00440CAC" w:rsidRPr="00440CAC">
              <w:rPr>
                <w:sz w:val="16"/>
                <w:szCs w:val="16"/>
              </w:rPr>
              <w:t xml:space="preserve"> / </w:t>
            </w:r>
            <w:r w:rsidRPr="00440CAC">
              <w:rPr>
                <w:b/>
                <w:bCs/>
                <w:sz w:val="16"/>
                <w:szCs w:val="16"/>
              </w:rPr>
              <w:fldChar w:fldCharType="begin"/>
            </w:r>
            <w:r w:rsidR="00440CAC" w:rsidRPr="00440CAC">
              <w:rPr>
                <w:b/>
                <w:bCs/>
                <w:sz w:val="16"/>
                <w:szCs w:val="16"/>
              </w:rPr>
              <w:instrText>NUMPAGES</w:instrText>
            </w:r>
            <w:r w:rsidRPr="00440CAC">
              <w:rPr>
                <w:b/>
                <w:bCs/>
                <w:sz w:val="16"/>
                <w:szCs w:val="16"/>
              </w:rPr>
              <w:fldChar w:fldCharType="separate"/>
            </w:r>
            <w:r w:rsidR="00FF544D">
              <w:rPr>
                <w:b/>
                <w:bCs/>
                <w:noProof/>
                <w:sz w:val="16"/>
                <w:szCs w:val="16"/>
              </w:rPr>
              <w:t>8</w:t>
            </w:r>
            <w:r w:rsidRPr="00440CAC">
              <w:rPr>
                <w:b/>
                <w:bCs/>
                <w:sz w:val="16"/>
                <w:szCs w:val="16"/>
              </w:rPr>
              <w:fldChar w:fldCharType="end"/>
            </w:r>
          </w:p>
        </w:sdtContent>
      </w:sdt>
    </w:sdtContent>
  </w:sdt>
  <w:p w:rsidR="00440CAC" w:rsidRPr="00440CAC" w:rsidRDefault="00440CAC">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7D" w:rsidRDefault="00CF167D" w:rsidP="006C3A8C">
      <w:pPr>
        <w:spacing w:line="240" w:lineRule="auto"/>
      </w:pPr>
      <w:r>
        <w:separator/>
      </w:r>
    </w:p>
  </w:footnote>
  <w:footnote w:type="continuationSeparator" w:id="0">
    <w:p w:rsidR="00CF167D" w:rsidRDefault="00CF167D" w:rsidP="006C3A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609"/>
    <w:multiLevelType w:val="hybridMultilevel"/>
    <w:tmpl w:val="CE60C4B8"/>
    <w:lvl w:ilvl="0" w:tplc="0A664A6E">
      <w:start w:val="2"/>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nsid w:val="05CC0586"/>
    <w:multiLevelType w:val="hybridMultilevel"/>
    <w:tmpl w:val="4432B57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DB1301"/>
    <w:multiLevelType w:val="hybridMultilevel"/>
    <w:tmpl w:val="6DFA9596"/>
    <w:lvl w:ilvl="0" w:tplc="1A7A36D2">
      <w:start w:val="1"/>
      <w:numFmt w:val="decimal"/>
      <w:lvlText w:val="(%1)"/>
      <w:lvlJc w:val="left"/>
      <w:pPr>
        <w:ind w:left="1542" w:hanging="97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09C04861"/>
    <w:multiLevelType w:val="hybridMultilevel"/>
    <w:tmpl w:val="4F086A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65A05"/>
    <w:multiLevelType w:val="hybridMultilevel"/>
    <w:tmpl w:val="F6DCFE08"/>
    <w:lvl w:ilvl="0" w:tplc="0832E0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139D23E0"/>
    <w:multiLevelType w:val="hybridMultilevel"/>
    <w:tmpl w:val="1BF861C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C822DE"/>
    <w:multiLevelType w:val="hybridMultilevel"/>
    <w:tmpl w:val="A6B03B42"/>
    <w:lvl w:ilvl="0" w:tplc="4358084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6EA3F68"/>
    <w:multiLevelType w:val="hybridMultilevel"/>
    <w:tmpl w:val="40BE072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A4A3A2A"/>
    <w:multiLevelType w:val="hybridMultilevel"/>
    <w:tmpl w:val="D3B420B8"/>
    <w:lvl w:ilvl="0" w:tplc="7F44BB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F856A29"/>
    <w:multiLevelType w:val="hybridMultilevel"/>
    <w:tmpl w:val="D2F472E0"/>
    <w:lvl w:ilvl="0" w:tplc="EF90FE70">
      <w:start w:val="1"/>
      <w:numFmt w:val="lowerLetter"/>
      <w:lvlText w:val="(%1)"/>
      <w:lvlJc w:val="left"/>
      <w:pPr>
        <w:ind w:left="1773" w:hanging="106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48654D5"/>
    <w:multiLevelType w:val="hybridMultilevel"/>
    <w:tmpl w:val="40BE072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2EDE24C0"/>
    <w:multiLevelType w:val="hybridMultilevel"/>
    <w:tmpl w:val="A64C5424"/>
    <w:lvl w:ilvl="0" w:tplc="F8E8632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6834F7"/>
    <w:multiLevelType w:val="hybridMultilevel"/>
    <w:tmpl w:val="01FC8212"/>
    <w:lvl w:ilvl="0" w:tplc="B2389DC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36EC44DF"/>
    <w:multiLevelType w:val="hybridMultilevel"/>
    <w:tmpl w:val="CFB03CE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D43FDB"/>
    <w:multiLevelType w:val="hybridMultilevel"/>
    <w:tmpl w:val="BD6ED8A4"/>
    <w:lvl w:ilvl="0" w:tplc="041F0017">
      <w:start w:val="1"/>
      <w:numFmt w:val="lowerLetter"/>
      <w:lvlText w:val="%1)"/>
      <w:lvlJc w:val="left"/>
      <w:pPr>
        <w:ind w:left="1636"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5">
    <w:nsid w:val="41535A1C"/>
    <w:multiLevelType w:val="hybridMultilevel"/>
    <w:tmpl w:val="9C7CA86C"/>
    <w:lvl w:ilvl="0" w:tplc="2A56B3D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42BF5302"/>
    <w:multiLevelType w:val="hybridMultilevel"/>
    <w:tmpl w:val="CE5AD8B6"/>
    <w:lvl w:ilvl="0" w:tplc="E94ED592">
      <w:start w:val="1"/>
      <w:numFmt w:val="lowerLetter"/>
      <w:lvlText w:val="%1)"/>
      <w:lvlJc w:val="left"/>
      <w:pPr>
        <w:ind w:left="10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2C3472"/>
    <w:multiLevelType w:val="hybridMultilevel"/>
    <w:tmpl w:val="5AD6518A"/>
    <w:lvl w:ilvl="0" w:tplc="A356A6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50A516DA"/>
    <w:multiLevelType w:val="hybridMultilevel"/>
    <w:tmpl w:val="7C40449C"/>
    <w:lvl w:ilvl="0" w:tplc="A47A50F6">
      <w:start w:val="1"/>
      <w:numFmt w:val="upperRoman"/>
      <w:lvlText w:val="%1)"/>
      <w:lvlJc w:val="left"/>
      <w:pPr>
        <w:ind w:left="1712" w:hanging="72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9">
    <w:nsid w:val="55B30E9C"/>
    <w:multiLevelType w:val="hybridMultilevel"/>
    <w:tmpl w:val="A3FA213C"/>
    <w:lvl w:ilvl="0" w:tplc="B7A267F6">
      <w:start w:val="1"/>
      <w:numFmt w:val="lowerLetter"/>
      <w:lvlText w:val="%1)"/>
      <w:lvlJc w:val="left"/>
      <w:pPr>
        <w:ind w:left="1069" w:hanging="360"/>
      </w:pPr>
      <w:rPr>
        <w:rFonts w:hint="default"/>
        <w:b w:val="0"/>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618205A0"/>
    <w:multiLevelType w:val="hybridMultilevel"/>
    <w:tmpl w:val="0F8CD1BA"/>
    <w:lvl w:ilvl="0" w:tplc="041F0017">
      <w:start w:val="1"/>
      <w:numFmt w:val="lowerLetter"/>
      <w:lvlText w:val="%1)"/>
      <w:lvlJc w:val="left"/>
      <w:pPr>
        <w:ind w:left="1352"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63DA6353"/>
    <w:multiLevelType w:val="hybridMultilevel"/>
    <w:tmpl w:val="01B6DCF6"/>
    <w:lvl w:ilvl="0" w:tplc="E94ED592">
      <w:start w:val="1"/>
      <w:numFmt w:val="lowerLetter"/>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22">
    <w:nsid w:val="692036DE"/>
    <w:multiLevelType w:val="hybridMultilevel"/>
    <w:tmpl w:val="E60CFCBA"/>
    <w:lvl w:ilvl="0" w:tplc="C9ECDDF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B3C32FB"/>
    <w:multiLevelType w:val="hybridMultilevel"/>
    <w:tmpl w:val="D45C67C4"/>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90748B"/>
    <w:multiLevelType w:val="hybridMultilevel"/>
    <w:tmpl w:val="68501C9A"/>
    <w:lvl w:ilvl="0" w:tplc="25826036">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nsid w:val="6DB3457A"/>
    <w:multiLevelType w:val="hybridMultilevel"/>
    <w:tmpl w:val="8BFE1DA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nsid w:val="737F24AF"/>
    <w:multiLevelType w:val="hybridMultilevel"/>
    <w:tmpl w:val="CA26C50E"/>
    <w:lvl w:ilvl="0" w:tplc="1B50526E">
      <w:start w:val="1"/>
      <w:numFmt w:val="lowerLetter"/>
      <w:lvlText w:val="%1)"/>
      <w:lvlJc w:val="left"/>
      <w:pPr>
        <w:ind w:left="1069"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6CD699B"/>
    <w:multiLevelType w:val="hybridMultilevel"/>
    <w:tmpl w:val="D6BC96C0"/>
    <w:lvl w:ilvl="0" w:tplc="506EEEB2">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3"/>
  </w:num>
  <w:num w:numId="2">
    <w:abstractNumId w:val="3"/>
  </w:num>
  <w:num w:numId="3">
    <w:abstractNumId w:val="2"/>
  </w:num>
  <w:num w:numId="4">
    <w:abstractNumId w:val="24"/>
  </w:num>
  <w:num w:numId="5">
    <w:abstractNumId w:val="11"/>
  </w:num>
  <w:num w:numId="6">
    <w:abstractNumId w:val="9"/>
  </w:num>
  <w:num w:numId="7">
    <w:abstractNumId w:val="22"/>
  </w:num>
  <w:num w:numId="8">
    <w:abstractNumId w:val="27"/>
  </w:num>
  <w:num w:numId="9">
    <w:abstractNumId w:val="5"/>
  </w:num>
  <w:num w:numId="10">
    <w:abstractNumId w:val="0"/>
  </w:num>
  <w:num w:numId="11">
    <w:abstractNumId w:val="14"/>
  </w:num>
  <w:num w:numId="12">
    <w:abstractNumId w:val="12"/>
  </w:num>
  <w:num w:numId="13">
    <w:abstractNumId w:val="20"/>
  </w:num>
  <w:num w:numId="14">
    <w:abstractNumId w:val="1"/>
  </w:num>
  <w:num w:numId="15">
    <w:abstractNumId w:val="18"/>
  </w:num>
  <w:num w:numId="16">
    <w:abstractNumId w:val="7"/>
  </w:num>
  <w:num w:numId="17">
    <w:abstractNumId w:val="15"/>
  </w:num>
  <w:num w:numId="18">
    <w:abstractNumId w:val="10"/>
  </w:num>
  <w:num w:numId="19">
    <w:abstractNumId w:val="26"/>
  </w:num>
  <w:num w:numId="20">
    <w:abstractNumId w:val="6"/>
  </w:num>
  <w:num w:numId="21">
    <w:abstractNumId w:val="21"/>
  </w:num>
  <w:num w:numId="22">
    <w:abstractNumId w:val="16"/>
  </w:num>
  <w:num w:numId="23">
    <w:abstractNumId w:val="25"/>
  </w:num>
  <w:num w:numId="24">
    <w:abstractNumId w:val="13"/>
  </w:num>
  <w:num w:numId="25">
    <w:abstractNumId w:val="4"/>
  </w:num>
  <w:num w:numId="26">
    <w:abstractNumId w:val="17"/>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8D"/>
    <w:rsid w:val="00001961"/>
    <w:rsid w:val="00005EE0"/>
    <w:rsid w:val="000077B9"/>
    <w:rsid w:val="00016672"/>
    <w:rsid w:val="00026B50"/>
    <w:rsid w:val="000270BB"/>
    <w:rsid w:val="00032795"/>
    <w:rsid w:val="00032AEA"/>
    <w:rsid w:val="00032B02"/>
    <w:rsid w:val="00036B9D"/>
    <w:rsid w:val="000434DC"/>
    <w:rsid w:val="00043D63"/>
    <w:rsid w:val="00047936"/>
    <w:rsid w:val="00050DED"/>
    <w:rsid w:val="00054391"/>
    <w:rsid w:val="00056CC3"/>
    <w:rsid w:val="0006459A"/>
    <w:rsid w:val="000668C8"/>
    <w:rsid w:val="000708FC"/>
    <w:rsid w:val="000709BA"/>
    <w:rsid w:val="00074B36"/>
    <w:rsid w:val="00075A57"/>
    <w:rsid w:val="0007710E"/>
    <w:rsid w:val="00091DDC"/>
    <w:rsid w:val="00092901"/>
    <w:rsid w:val="000955AE"/>
    <w:rsid w:val="0009672D"/>
    <w:rsid w:val="000A4661"/>
    <w:rsid w:val="000B1E18"/>
    <w:rsid w:val="000B2968"/>
    <w:rsid w:val="000B33C1"/>
    <w:rsid w:val="000C1C6B"/>
    <w:rsid w:val="000C2FE0"/>
    <w:rsid w:val="000C4076"/>
    <w:rsid w:val="000C4CD2"/>
    <w:rsid w:val="000C7AE4"/>
    <w:rsid w:val="000D042F"/>
    <w:rsid w:val="000D5E14"/>
    <w:rsid w:val="000E0E42"/>
    <w:rsid w:val="000E100A"/>
    <w:rsid w:val="000E1A8D"/>
    <w:rsid w:val="000E4AC0"/>
    <w:rsid w:val="000E5172"/>
    <w:rsid w:val="000F0A58"/>
    <w:rsid w:val="000F1065"/>
    <w:rsid w:val="000F10C3"/>
    <w:rsid w:val="000F1FDC"/>
    <w:rsid w:val="000F397A"/>
    <w:rsid w:val="000F3A38"/>
    <w:rsid w:val="000F57CF"/>
    <w:rsid w:val="0010120E"/>
    <w:rsid w:val="00104127"/>
    <w:rsid w:val="001052BF"/>
    <w:rsid w:val="00106C26"/>
    <w:rsid w:val="001072ED"/>
    <w:rsid w:val="00110191"/>
    <w:rsid w:val="00116253"/>
    <w:rsid w:val="00120B86"/>
    <w:rsid w:val="0012161B"/>
    <w:rsid w:val="001232E9"/>
    <w:rsid w:val="0013247A"/>
    <w:rsid w:val="00132A77"/>
    <w:rsid w:val="00132F78"/>
    <w:rsid w:val="00133ACC"/>
    <w:rsid w:val="00141CB1"/>
    <w:rsid w:val="00141E2B"/>
    <w:rsid w:val="0014202C"/>
    <w:rsid w:val="0014271C"/>
    <w:rsid w:val="00147299"/>
    <w:rsid w:val="00147E3B"/>
    <w:rsid w:val="00151341"/>
    <w:rsid w:val="0015156D"/>
    <w:rsid w:val="00172484"/>
    <w:rsid w:val="001742CE"/>
    <w:rsid w:val="0017452B"/>
    <w:rsid w:val="00176316"/>
    <w:rsid w:val="00183ACA"/>
    <w:rsid w:val="00183EB8"/>
    <w:rsid w:val="00191988"/>
    <w:rsid w:val="001925FA"/>
    <w:rsid w:val="00192F3C"/>
    <w:rsid w:val="001935B1"/>
    <w:rsid w:val="001962A3"/>
    <w:rsid w:val="001A0AF3"/>
    <w:rsid w:val="001A77DA"/>
    <w:rsid w:val="001B4E45"/>
    <w:rsid w:val="001B74A7"/>
    <w:rsid w:val="001B7CCC"/>
    <w:rsid w:val="001C314E"/>
    <w:rsid w:val="001C69EE"/>
    <w:rsid w:val="001C7ADE"/>
    <w:rsid w:val="001D15E5"/>
    <w:rsid w:val="001D4759"/>
    <w:rsid w:val="001D68C9"/>
    <w:rsid w:val="001E08B7"/>
    <w:rsid w:val="001E1606"/>
    <w:rsid w:val="001E1C34"/>
    <w:rsid w:val="001E61A3"/>
    <w:rsid w:val="001F5B4C"/>
    <w:rsid w:val="001F7230"/>
    <w:rsid w:val="0020309B"/>
    <w:rsid w:val="00207E41"/>
    <w:rsid w:val="00210D23"/>
    <w:rsid w:val="002112E5"/>
    <w:rsid w:val="0021312A"/>
    <w:rsid w:val="00214436"/>
    <w:rsid w:val="0021724E"/>
    <w:rsid w:val="00220519"/>
    <w:rsid w:val="00221D66"/>
    <w:rsid w:val="00222DB8"/>
    <w:rsid w:val="002230C0"/>
    <w:rsid w:val="00226E71"/>
    <w:rsid w:val="00230900"/>
    <w:rsid w:val="00233822"/>
    <w:rsid w:val="0023385A"/>
    <w:rsid w:val="00235123"/>
    <w:rsid w:val="002358A5"/>
    <w:rsid w:val="00235EAD"/>
    <w:rsid w:val="00236B94"/>
    <w:rsid w:val="0023718F"/>
    <w:rsid w:val="002379F7"/>
    <w:rsid w:val="00237C98"/>
    <w:rsid w:val="00243B3A"/>
    <w:rsid w:val="00246696"/>
    <w:rsid w:val="00246B3C"/>
    <w:rsid w:val="00247C40"/>
    <w:rsid w:val="00250367"/>
    <w:rsid w:val="002508DC"/>
    <w:rsid w:val="00251CFD"/>
    <w:rsid w:val="00253199"/>
    <w:rsid w:val="002532AE"/>
    <w:rsid w:val="0025351A"/>
    <w:rsid w:val="00255578"/>
    <w:rsid w:val="002575DE"/>
    <w:rsid w:val="00257D67"/>
    <w:rsid w:val="00260928"/>
    <w:rsid w:val="002618B7"/>
    <w:rsid w:val="00264CFA"/>
    <w:rsid w:val="0026786C"/>
    <w:rsid w:val="002701DB"/>
    <w:rsid w:val="002730BF"/>
    <w:rsid w:val="00273656"/>
    <w:rsid w:val="00274125"/>
    <w:rsid w:val="0027546E"/>
    <w:rsid w:val="002829B8"/>
    <w:rsid w:val="00282E0F"/>
    <w:rsid w:val="00283284"/>
    <w:rsid w:val="00285CD7"/>
    <w:rsid w:val="0028618D"/>
    <w:rsid w:val="00286F82"/>
    <w:rsid w:val="002902C9"/>
    <w:rsid w:val="00290D2C"/>
    <w:rsid w:val="002975A3"/>
    <w:rsid w:val="002A18BB"/>
    <w:rsid w:val="002B03C1"/>
    <w:rsid w:val="002B0E00"/>
    <w:rsid w:val="002B2732"/>
    <w:rsid w:val="002B6B5E"/>
    <w:rsid w:val="002B7FC8"/>
    <w:rsid w:val="002C0447"/>
    <w:rsid w:val="002C1162"/>
    <w:rsid w:val="002D152B"/>
    <w:rsid w:val="002E113D"/>
    <w:rsid w:val="002E347B"/>
    <w:rsid w:val="002E6A3A"/>
    <w:rsid w:val="002E7AC2"/>
    <w:rsid w:val="002F7E65"/>
    <w:rsid w:val="00300151"/>
    <w:rsid w:val="00301A4E"/>
    <w:rsid w:val="00302D5B"/>
    <w:rsid w:val="00311C30"/>
    <w:rsid w:val="00314CA5"/>
    <w:rsid w:val="00315C76"/>
    <w:rsid w:val="0031632B"/>
    <w:rsid w:val="00317C97"/>
    <w:rsid w:val="00320936"/>
    <w:rsid w:val="00321D38"/>
    <w:rsid w:val="00323DCF"/>
    <w:rsid w:val="00325D16"/>
    <w:rsid w:val="00326E76"/>
    <w:rsid w:val="00327EE1"/>
    <w:rsid w:val="00331023"/>
    <w:rsid w:val="003343A6"/>
    <w:rsid w:val="00337550"/>
    <w:rsid w:val="00344794"/>
    <w:rsid w:val="003469C4"/>
    <w:rsid w:val="003479B8"/>
    <w:rsid w:val="00352346"/>
    <w:rsid w:val="00354868"/>
    <w:rsid w:val="003549F6"/>
    <w:rsid w:val="0036233B"/>
    <w:rsid w:val="00365475"/>
    <w:rsid w:val="00365536"/>
    <w:rsid w:val="00371E8C"/>
    <w:rsid w:val="00376BFB"/>
    <w:rsid w:val="003843DD"/>
    <w:rsid w:val="003848A1"/>
    <w:rsid w:val="0038500F"/>
    <w:rsid w:val="003905A1"/>
    <w:rsid w:val="0039238B"/>
    <w:rsid w:val="003960DE"/>
    <w:rsid w:val="003A635E"/>
    <w:rsid w:val="003B2357"/>
    <w:rsid w:val="003B7CD1"/>
    <w:rsid w:val="003C05FC"/>
    <w:rsid w:val="003C243F"/>
    <w:rsid w:val="003C28FB"/>
    <w:rsid w:val="003C6550"/>
    <w:rsid w:val="003D74EC"/>
    <w:rsid w:val="003F16E8"/>
    <w:rsid w:val="003F2F58"/>
    <w:rsid w:val="003F4950"/>
    <w:rsid w:val="003F5EC5"/>
    <w:rsid w:val="00401219"/>
    <w:rsid w:val="00403C2C"/>
    <w:rsid w:val="00404D87"/>
    <w:rsid w:val="00405417"/>
    <w:rsid w:val="00406514"/>
    <w:rsid w:val="004101F7"/>
    <w:rsid w:val="00411C27"/>
    <w:rsid w:val="004146CC"/>
    <w:rsid w:val="00414F87"/>
    <w:rsid w:val="00416AEF"/>
    <w:rsid w:val="004265F9"/>
    <w:rsid w:val="00426CF8"/>
    <w:rsid w:val="004308CC"/>
    <w:rsid w:val="00431986"/>
    <w:rsid w:val="00432648"/>
    <w:rsid w:val="0043586B"/>
    <w:rsid w:val="0043637E"/>
    <w:rsid w:val="004408BF"/>
    <w:rsid w:val="00440CAC"/>
    <w:rsid w:val="00442BC8"/>
    <w:rsid w:val="004446CA"/>
    <w:rsid w:val="00444875"/>
    <w:rsid w:val="004465E9"/>
    <w:rsid w:val="00446D9B"/>
    <w:rsid w:val="0045065F"/>
    <w:rsid w:val="00455A01"/>
    <w:rsid w:val="00461FC5"/>
    <w:rsid w:val="004630E5"/>
    <w:rsid w:val="00463D7F"/>
    <w:rsid w:val="0046731B"/>
    <w:rsid w:val="0047298C"/>
    <w:rsid w:val="0047356C"/>
    <w:rsid w:val="004738B8"/>
    <w:rsid w:val="0047461B"/>
    <w:rsid w:val="004775EA"/>
    <w:rsid w:val="00481B80"/>
    <w:rsid w:val="00487348"/>
    <w:rsid w:val="00491A57"/>
    <w:rsid w:val="004933CD"/>
    <w:rsid w:val="00495232"/>
    <w:rsid w:val="004A6B1D"/>
    <w:rsid w:val="004B27AC"/>
    <w:rsid w:val="004B3F43"/>
    <w:rsid w:val="004B4E20"/>
    <w:rsid w:val="004C1E88"/>
    <w:rsid w:val="004C73AE"/>
    <w:rsid w:val="004C7BA5"/>
    <w:rsid w:val="004D017A"/>
    <w:rsid w:val="004D06AD"/>
    <w:rsid w:val="004D3D71"/>
    <w:rsid w:val="004D49E4"/>
    <w:rsid w:val="004D68CF"/>
    <w:rsid w:val="004E0D47"/>
    <w:rsid w:val="004E6833"/>
    <w:rsid w:val="004F2473"/>
    <w:rsid w:val="004F2DD2"/>
    <w:rsid w:val="00501133"/>
    <w:rsid w:val="0050181A"/>
    <w:rsid w:val="00501DC8"/>
    <w:rsid w:val="00502648"/>
    <w:rsid w:val="00502AD8"/>
    <w:rsid w:val="00503509"/>
    <w:rsid w:val="005040D7"/>
    <w:rsid w:val="00511304"/>
    <w:rsid w:val="00513E7F"/>
    <w:rsid w:val="005140D0"/>
    <w:rsid w:val="005155EF"/>
    <w:rsid w:val="00523FD8"/>
    <w:rsid w:val="00526040"/>
    <w:rsid w:val="00530203"/>
    <w:rsid w:val="00530500"/>
    <w:rsid w:val="0053428C"/>
    <w:rsid w:val="005366CD"/>
    <w:rsid w:val="00536793"/>
    <w:rsid w:val="0054256F"/>
    <w:rsid w:val="0054320E"/>
    <w:rsid w:val="00545DEE"/>
    <w:rsid w:val="00553DC6"/>
    <w:rsid w:val="00564AFA"/>
    <w:rsid w:val="00567503"/>
    <w:rsid w:val="00567639"/>
    <w:rsid w:val="005700A7"/>
    <w:rsid w:val="0057269B"/>
    <w:rsid w:val="005752BF"/>
    <w:rsid w:val="00577019"/>
    <w:rsid w:val="00581921"/>
    <w:rsid w:val="00581BD8"/>
    <w:rsid w:val="005930B3"/>
    <w:rsid w:val="005939D9"/>
    <w:rsid w:val="00594D49"/>
    <w:rsid w:val="00595278"/>
    <w:rsid w:val="00597127"/>
    <w:rsid w:val="005975A8"/>
    <w:rsid w:val="005A177D"/>
    <w:rsid w:val="005A1F82"/>
    <w:rsid w:val="005A5687"/>
    <w:rsid w:val="005A58F5"/>
    <w:rsid w:val="005B05B2"/>
    <w:rsid w:val="005B6FD9"/>
    <w:rsid w:val="005B761B"/>
    <w:rsid w:val="005C38B8"/>
    <w:rsid w:val="005C7EEF"/>
    <w:rsid w:val="005D0B3F"/>
    <w:rsid w:val="005D1348"/>
    <w:rsid w:val="005D147B"/>
    <w:rsid w:val="005D32E6"/>
    <w:rsid w:val="005D7933"/>
    <w:rsid w:val="005E0FC7"/>
    <w:rsid w:val="005E30E0"/>
    <w:rsid w:val="005E5942"/>
    <w:rsid w:val="005E7B42"/>
    <w:rsid w:val="005F113A"/>
    <w:rsid w:val="005F500E"/>
    <w:rsid w:val="005F747C"/>
    <w:rsid w:val="006001EA"/>
    <w:rsid w:val="00600C19"/>
    <w:rsid w:val="00603C9F"/>
    <w:rsid w:val="006164B3"/>
    <w:rsid w:val="00616BF1"/>
    <w:rsid w:val="00622AB5"/>
    <w:rsid w:val="00622F81"/>
    <w:rsid w:val="0063469D"/>
    <w:rsid w:val="00634C88"/>
    <w:rsid w:val="00635D5E"/>
    <w:rsid w:val="00637CA6"/>
    <w:rsid w:val="0064081D"/>
    <w:rsid w:val="006544F2"/>
    <w:rsid w:val="0065525B"/>
    <w:rsid w:val="00662F40"/>
    <w:rsid w:val="00667314"/>
    <w:rsid w:val="0067148D"/>
    <w:rsid w:val="006719CF"/>
    <w:rsid w:val="00671E93"/>
    <w:rsid w:val="0067226B"/>
    <w:rsid w:val="00672326"/>
    <w:rsid w:val="0067556E"/>
    <w:rsid w:val="006759FA"/>
    <w:rsid w:val="006772F7"/>
    <w:rsid w:val="00680DF5"/>
    <w:rsid w:val="00682FB8"/>
    <w:rsid w:val="0068382E"/>
    <w:rsid w:val="00687018"/>
    <w:rsid w:val="00687B0A"/>
    <w:rsid w:val="00693221"/>
    <w:rsid w:val="00693DF7"/>
    <w:rsid w:val="0069457A"/>
    <w:rsid w:val="006A3EDD"/>
    <w:rsid w:val="006A5E34"/>
    <w:rsid w:val="006A75A7"/>
    <w:rsid w:val="006A767F"/>
    <w:rsid w:val="006A7B49"/>
    <w:rsid w:val="006B14DB"/>
    <w:rsid w:val="006B4CDD"/>
    <w:rsid w:val="006B750B"/>
    <w:rsid w:val="006B76CD"/>
    <w:rsid w:val="006B7969"/>
    <w:rsid w:val="006C3A8C"/>
    <w:rsid w:val="006C62FD"/>
    <w:rsid w:val="006D129F"/>
    <w:rsid w:val="006D1581"/>
    <w:rsid w:val="006D2990"/>
    <w:rsid w:val="006D468C"/>
    <w:rsid w:val="006D5D4D"/>
    <w:rsid w:val="006D66D8"/>
    <w:rsid w:val="006E1495"/>
    <w:rsid w:val="006E2E31"/>
    <w:rsid w:val="006E38FC"/>
    <w:rsid w:val="006E4ED9"/>
    <w:rsid w:val="006F0823"/>
    <w:rsid w:val="006F596A"/>
    <w:rsid w:val="00700CC5"/>
    <w:rsid w:val="00701BA0"/>
    <w:rsid w:val="00706CCF"/>
    <w:rsid w:val="00707B8C"/>
    <w:rsid w:val="00707EC1"/>
    <w:rsid w:val="0071066C"/>
    <w:rsid w:val="007203DC"/>
    <w:rsid w:val="00721C82"/>
    <w:rsid w:val="0072228F"/>
    <w:rsid w:val="007223E2"/>
    <w:rsid w:val="00722D77"/>
    <w:rsid w:val="00723265"/>
    <w:rsid w:val="007244E6"/>
    <w:rsid w:val="00724776"/>
    <w:rsid w:val="00727C1A"/>
    <w:rsid w:val="00730228"/>
    <w:rsid w:val="00730F99"/>
    <w:rsid w:val="00731312"/>
    <w:rsid w:val="00732394"/>
    <w:rsid w:val="007330EB"/>
    <w:rsid w:val="00734C6B"/>
    <w:rsid w:val="00737406"/>
    <w:rsid w:val="007402BC"/>
    <w:rsid w:val="00747E53"/>
    <w:rsid w:val="0075115D"/>
    <w:rsid w:val="0076084F"/>
    <w:rsid w:val="00760E2A"/>
    <w:rsid w:val="00761056"/>
    <w:rsid w:val="007617AC"/>
    <w:rsid w:val="00762915"/>
    <w:rsid w:val="00763ADE"/>
    <w:rsid w:val="007717B0"/>
    <w:rsid w:val="00775581"/>
    <w:rsid w:val="00777142"/>
    <w:rsid w:val="007839EC"/>
    <w:rsid w:val="00783BF1"/>
    <w:rsid w:val="00793999"/>
    <w:rsid w:val="0079503B"/>
    <w:rsid w:val="00795FFE"/>
    <w:rsid w:val="007968AD"/>
    <w:rsid w:val="007979F2"/>
    <w:rsid w:val="007A0048"/>
    <w:rsid w:val="007A1ECD"/>
    <w:rsid w:val="007A250F"/>
    <w:rsid w:val="007A2F56"/>
    <w:rsid w:val="007A52FC"/>
    <w:rsid w:val="007A67AB"/>
    <w:rsid w:val="007A6EA0"/>
    <w:rsid w:val="007C09B6"/>
    <w:rsid w:val="007C698F"/>
    <w:rsid w:val="007D0875"/>
    <w:rsid w:val="007D4757"/>
    <w:rsid w:val="007D4780"/>
    <w:rsid w:val="007D4818"/>
    <w:rsid w:val="007D54CD"/>
    <w:rsid w:val="007D66D3"/>
    <w:rsid w:val="007E59B5"/>
    <w:rsid w:val="007E6175"/>
    <w:rsid w:val="007E743D"/>
    <w:rsid w:val="007E7C41"/>
    <w:rsid w:val="007F6F52"/>
    <w:rsid w:val="007F7462"/>
    <w:rsid w:val="0080185A"/>
    <w:rsid w:val="00801CE5"/>
    <w:rsid w:val="00801FED"/>
    <w:rsid w:val="00803FC7"/>
    <w:rsid w:val="00806CC6"/>
    <w:rsid w:val="00811D3D"/>
    <w:rsid w:val="00811DBF"/>
    <w:rsid w:val="008135D6"/>
    <w:rsid w:val="008161E5"/>
    <w:rsid w:val="00820B3B"/>
    <w:rsid w:val="00823337"/>
    <w:rsid w:val="00823DC1"/>
    <w:rsid w:val="008248AD"/>
    <w:rsid w:val="008301A3"/>
    <w:rsid w:val="00841D05"/>
    <w:rsid w:val="00844C2D"/>
    <w:rsid w:val="008465D1"/>
    <w:rsid w:val="00852A7A"/>
    <w:rsid w:val="0085457F"/>
    <w:rsid w:val="00855020"/>
    <w:rsid w:val="008551C7"/>
    <w:rsid w:val="00857022"/>
    <w:rsid w:val="00857F8F"/>
    <w:rsid w:val="00865B08"/>
    <w:rsid w:val="008668D0"/>
    <w:rsid w:val="00866E0F"/>
    <w:rsid w:val="008707B6"/>
    <w:rsid w:val="00872347"/>
    <w:rsid w:val="00873075"/>
    <w:rsid w:val="00880D20"/>
    <w:rsid w:val="0088249A"/>
    <w:rsid w:val="00882831"/>
    <w:rsid w:val="008855CD"/>
    <w:rsid w:val="00885613"/>
    <w:rsid w:val="00887905"/>
    <w:rsid w:val="00894596"/>
    <w:rsid w:val="0089791B"/>
    <w:rsid w:val="008A047B"/>
    <w:rsid w:val="008A10B7"/>
    <w:rsid w:val="008A28C6"/>
    <w:rsid w:val="008A2C4B"/>
    <w:rsid w:val="008A43F7"/>
    <w:rsid w:val="008A4B2F"/>
    <w:rsid w:val="008B171C"/>
    <w:rsid w:val="008B4F7A"/>
    <w:rsid w:val="008B7C56"/>
    <w:rsid w:val="008C08B3"/>
    <w:rsid w:val="008C0D8D"/>
    <w:rsid w:val="008C1293"/>
    <w:rsid w:val="008C13CB"/>
    <w:rsid w:val="008C40CC"/>
    <w:rsid w:val="008C4D9D"/>
    <w:rsid w:val="008C7BCF"/>
    <w:rsid w:val="008D4AE8"/>
    <w:rsid w:val="008D518B"/>
    <w:rsid w:val="008D5194"/>
    <w:rsid w:val="008D530B"/>
    <w:rsid w:val="008E22F2"/>
    <w:rsid w:val="008E6E49"/>
    <w:rsid w:val="008F433B"/>
    <w:rsid w:val="008F4489"/>
    <w:rsid w:val="008F7C06"/>
    <w:rsid w:val="009026CD"/>
    <w:rsid w:val="00903B60"/>
    <w:rsid w:val="009067B1"/>
    <w:rsid w:val="00912E86"/>
    <w:rsid w:val="00924A40"/>
    <w:rsid w:val="00925DC3"/>
    <w:rsid w:val="00927F32"/>
    <w:rsid w:val="0093679D"/>
    <w:rsid w:val="00941178"/>
    <w:rsid w:val="00942025"/>
    <w:rsid w:val="00947106"/>
    <w:rsid w:val="00950682"/>
    <w:rsid w:val="009552E6"/>
    <w:rsid w:val="009560D2"/>
    <w:rsid w:val="00962DB2"/>
    <w:rsid w:val="00962E6A"/>
    <w:rsid w:val="00964525"/>
    <w:rsid w:val="00965272"/>
    <w:rsid w:val="00965DFE"/>
    <w:rsid w:val="00965EF9"/>
    <w:rsid w:val="00967D8B"/>
    <w:rsid w:val="00970256"/>
    <w:rsid w:val="00976B03"/>
    <w:rsid w:val="00982F16"/>
    <w:rsid w:val="009870D5"/>
    <w:rsid w:val="00991AA4"/>
    <w:rsid w:val="009929AB"/>
    <w:rsid w:val="00992BD6"/>
    <w:rsid w:val="009946FA"/>
    <w:rsid w:val="009962EA"/>
    <w:rsid w:val="00996489"/>
    <w:rsid w:val="0099786D"/>
    <w:rsid w:val="009A715E"/>
    <w:rsid w:val="009B329E"/>
    <w:rsid w:val="009B4758"/>
    <w:rsid w:val="009B66B1"/>
    <w:rsid w:val="009C1E2E"/>
    <w:rsid w:val="009C1F06"/>
    <w:rsid w:val="009C215A"/>
    <w:rsid w:val="009C5ACA"/>
    <w:rsid w:val="009D18A0"/>
    <w:rsid w:val="009D5C19"/>
    <w:rsid w:val="009E0832"/>
    <w:rsid w:val="009E159D"/>
    <w:rsid w:val="009E1CBD"/>
    <w:rsid w:val="009E224D"/>
    <w:rsid w:val="009E5B65"/>
    <w:rsid w:val="009F4813"/>
    <w:rsid w:val="009F7573"/>
    <w:rsid w:val="00A00D01"/>
    <w:rsid w:val="00A0227B"/>
    <w:rsid w:val="00A03C67"/>
    <w:rsid w:val="00A04446"/>
    <w:rsid w:val="00A11171"/>
    <w:rsid w:val="00A12779"/>
    <w:rsid w:val="00A13D68"/>
    <w:rsid w:val="00A1573D"/>
    <w:rsid w:val="00A208E8"/>
    <w:rsid w:val="00A227B2"/>
    <w:rsid w:val="00A23B90"/>
    <w:rsid w:val="00A23FDA"/>
    <w:rsid w:val="00A250B0"/>
    <w:rsid w:val="00A3071E"/>
    <w:rsid w:val="00A3165F"/>
    <w:rsid w:val="00A34093"/>
    <w:rsid w:val="00A44B17"/>
    <w:rsid w:val="00A46BAE"/>
    <w:rsid w:val="00A47E87"/>
    <w:rsid w:val="00A51996"/>
    <w:rsid w:val="00A52112"/>
    <w:rsid w:val="00A53D2C"/>
    <w:rsid w:val="00A61244"/>
    <w:rsid w:val="00A63108"/>
    <w:rsid w:val="00A64BBB"/>
    <w:rsid w:val="00A66F2A"/>
    <w:rsid w:val="00A77539"/>
    <w:rsid w:val="00A77AA9"/>
    <w:rsid w:val="00A90DE1"/>
    <w:rsid w:val="00A92617"/>
    <w:rsid w:val="00A954CF"/>
    <w:rsid w:val="00A97095"/>
    <w:rsid w:val="00AA1BFE"/>
    <w:rsid w:val="00AA1C33"/>
    <w:rsid w:val="00AA2193"/>
    <w:rsid w:val="00AA2532"/>
    <w:rsid w:val="00AA2C9B"/>
    <w:rsid w:val="00AB009A"/>
    <w:rsid w:val="00AB1845"/>
    <w:rsid w:val="00AB39B4"/>
    <w:rsid w:val="00AB78BC"/>
    <w:rsid w:val="00AC3370"/>
    <w:rsid w:val="00AD06F8"/>
    <w:rsid w:val="00AD1A62"/>
    <w:rsid w:val="00AD233E"/>
    <w:rsid w:val="00AD2D54"/>
    <w:rsid w:val="00AD2F35"/>
    <w:rsid w:val="00AD2F38"/>
    <w:rsid w:val="00AD37D6"/>
    <w:rsid w:val="00AD7ADE"/>
    <w:rsid w:val="00AD7C8A"/>
    <w:rsid w:val="00AE370A"/>
    <w:rsid w:val="00AE384C"/>
    <w:rsid w:val="00AF71D9"/>
    <w:rsid w:val="00B01F3E"/>
    <w:rsid w:val="00B0288C"/>
    <w:rsid w:val="00B047B6"/>
    <w:rsid w:val="00B207B1"/>
    <w:rsid w:val="00B22945"/>
    <w:rsid w:val="00B24961"/>
    <w:rsid w:val="00B253D6"/>
    <w:rsid w:val="00B32F40"/>
    <w:rsid w:val="00B330BC"/>
    <w:rsid w:val="00B35AB8"/>
    <w:rsid w:val="00B35BDC"/>
    <w:rsid w:val="00B363FE"/>
    <w:rsid w:val="00B408A4"/>
    <w:rsid w:val="00B40F16"/>
    <w:rsid w:val="00B41D2C"/>
    <w:rsid w:val="00B436C7"/>
    <w:rsid w:val="00B43E2C"/>
    <w:rsid w:val="00B479D4"/>
    <w:rsid w:val="00B5236D"/>
    <w:rsid w:val="00B55917"/>
    <w:rsid w:val="00B64C5B"/>
    <w:rsid w:val="00B64D51"/>
    <w:rsid w:val="00B72B05"/>
    <w:rsid w:val="00B72D11"/>
    <w:rsid w:val="00B75F9A"/>
    <w:rsid w:val="00B77506"/>
    <w:rsid w:val="00B775AD"/>
    <w:rsid w:val="00B77C68"/>
    <w:rsid w:val="00B8033B"/>
    <w:rsid w:val="00B81CA1"/>
    <w:rsid w:val="00B838F3"/>
    <w:rsid w:val="00B90113"/>
    <w:rsid w:val="00B92D1A"/>
    <w:rsid w:val="00B97458"/>
    <w:rsid w:val="00BB15EB"/>
    <w:rsid w:val="00BB4553"/>
    <w:rsid w:val="00BB7FA8"/>
    <w:rsid w:val="00BC1C09"/>
    <w:rsid w:val="00BC2277"/>
    <w:rsid w:val="00BC607F"/>
    <w:rsid w:val="00BC6E6D"/>
    <w:rsid w:val="00BD7DD5"/>
    <w:rsid w:val="00BE42C8"/>
    <w:rsid w:val="00BE7BE1"/>
    <w:rsid w:val="00BF4660"/>
    <w:rsid w:val="00BF4728"/>
    <w:rsid w:val="00BF5001"/>
    <w:rsid w:val="00BF59BA"/>
    <w:rsid w:val="00C03998"/>
    <w:rsid w:val="00C047D9"/>
    <w:rsid w:val="00C06639"/>
    <w:rsid w:val="00C101A8"/>
    <w:rsid w:val="00C145BC"/>
    <w:rsid w:val="00C1650A"/>
    <w:rsid w:val="00C16B3D"/>
    <w:rsid w:val="00C17CF0"/>
    <w:rsid w:val="00C25C47"/>
    <w:rsid w:val="00C27AC6"/>
    <w:rsid w:val="00C31624"/>
    <w:rsid w:val="00C316F8"/>
    <w:rsid w:val="00C34C49"/>
    <w:rsid w:val="00C4015A"/>
    <w:rsid w:val="00C40338"/>
    <w:rsid w:val="00C409B0"/>
    <w:rsid w:val="00C43333"/>
    <w:rsid w:val="00C4610A"/>
    <w:rsid w:val="00C5233C"/>
    <w:rsid w:val="00C555F9"/>
    <w:rsid w:val="00C557A2"/>
    <w:rsid w:val="00C56382"/>
    <w:rsid w:val="00C57DD1"/>
    <w:rsid w:val="00C61F5F"/>
    <w:rsid w:val="00C6346D"/>
    <w:rsid w:val="00C7412C"/>
    <w:rsid w:val="00C80157"/>
    <w:rsid w:val="00C83638"/>
    <w:rsid w:val="00C945EF"/>
    <w:rsid w:val="00C94D50"/>
    <w:rsid w:val="00C95A80"/>
    <w:rsid w:val="00C95B94"/>
    <w:rsid w:val="00C95F3B"/>
    <w:rsid w:val="00C9617D"/>
    <w:rsid w:val="00C96AA3"/>
    <w:rsid w:val="00C97068"/>
    <w:rsid w:val="00C972A5"/>
    <w:rsid w:val="00CA0F46"/>
    <w:rsid w:val="00CA1F5E"/>
    <w:rsid w:val="00CA3ADF"/>
    <w:rsid w:val="00CB0A87"/>
    <w:rsid w:val="00CB0AAC"/>
    <w:rsid w:val="00CB0B37"/>
    <w:rsid w:val="00CB3C96"/>
    <w:rsid w:val="00CB3E23"/>
    <w:rsid w:val="00CB519C"/>
    <w:rsid w:val="00CB5AFD"/>
    <w:rsid w:val="00CB5FA0"/>
    <w:rsid w:val="00CB79B1"/>
    <w:rsid w:val="00CC2184"/>
    <w:rsid w:val="00CC35CB"/>
    <w:rsid w:val="00CC5185"/>
    <w:rsid w:val="00CC539F"/>
    <w:rsid w:val="00CD0556"/>
    <w:rsid w:val="00CD6BF3"/>
    <w:rsid w:val="00CE4081"/>
    <w:rsid w:val="00CE6731"/>
    <w:rsid w:val="00CF167D"/>
    <w:rsid w:val="00CF1DB6"/>
    <w:rsid w:val="00CF48DC"/>
    <w:rsid w:val="00CF5D85"/>
    <w:rsid w:val="00CF5F5A"/>
    <w:rsid w:val="00CF7035"/>
    <w:rsid w:val="00CF7040"/>
    <w:rsid w:val="00CF76AD"/>
    <w:rsid w:val="00D00359"/>
    <w:rsid w:val="00D0045A"/>
    <w:rsid w:val="00D0127F"/>
    <w:rsid w:val="00D01894"/>
    <w:rsid w:val="00D036C3"/>
    <w:rsid w:val="00D06B24"/>
    <w:rsid w:val="00D111B6"/>
    <w:rsid w:val="00D13B29"/>
    <w:rsid w:val="00D1458A"/>
    <w:rsid w:val="00D252C0"/>
    <w:rsid w:val="00D4029B"/>
    <w:rsid w:val="00D40812"/>
    <w:rsid w:val="00D43CE6"/>
    <w:rsid w:val="00D46FBA"/>
    <w:rsid w:val="00D47BCF"/>
    <w:rsid w:val="00D5278B"/>
    <w:rsid w:val="00D52DC2"/>
    <w:rsid w:val="00D542DB"/>
    <w:rsid w:val="00D57F9E"/>
    <w:rsid w:val="00D6212E"/>
    <w:rsid w:val="00D755A3"/>
    <w:rsid w:val="00D80022"/>
    <w:rsid w:val="00D81F06"/>
    <w:rsid w:val="00D8435F"/>
    <w:rsid w:val="00D85AE2"/>
    <w:rsid w:val="00D86325"/>
    <w:rsid w:val="00D87120"/>
    <w:rsid w:val="00D93288"/>
    <w:rsid w:val="00D93339"/>
    <w:rsid w:val="00D941BF"/>
    <w:rsid w:val="00DA776E"/>
    <w:rsid w:val="00DB0AAA"/>
    <w:rsid w:val="00DB3EDF"/>
    <w:rsid w:val="00DB44CD"/>
    <w:rsid w:val="00DB47B4"/>
    <w:rsid w:val="00DB7ECE"/>
    <w:rsid w:val="00DE62B5"/>
    <w:rsid w:val="00DF06A7"/>
    <w:rsid w:val="00DF5F49"/>
    <w:rsid w:val="00E066CA"/>
    <w:rsid w:val="00E1423B"/>
    <w:rsid w:val="00E1794C"/>
    <w:rsid w:val="00E23CAB"/>
    <w:rsid w:val="00E26942"/>
    <w:rsid w:val="00E3569B"/>
    <w:rsid w:val="00E4091C"/>
    <w:rsid w:val="00E51F7C"/>
    <w:rsid w:val="00E543D1"/>
    <w:rsid w:val="00E54C3E"/>
    <w:rsid w:val="00E61F69"/>
    <w:rsid w:val="00E656FB"/>
    <w:rsid w:val="00E65B92"/>
    <w:rsid w:val="00E77978"/>
    <w:rsid w:val="00E86A51"/>
    <w:rsid w:val="00E86F84"/>
    <w:rsid w:val="00E92218"/>
    <w:rsid w:val="00E93EC6"/>
    <w:rsid w:val="00E947B6"/>
    <w:rsid w:val="00EA3F34"/>
    <w:rsid w:val="00EA7EDA"/>
    <w:rsid w:val="00EB0929"/>
    <w:rsid w:val="00EB2C5D"/>
    <w:rsid w:val="00EB4919"/>
    <w:rsid w:val="00EB4980"/>
    <w:rsid w:val="00EB4D45"/>
    <w:rsid w:val="00EB6276"/>
    <w:rsid w:val="00EB7446"/>
    <w:rsid w:val="00EC0EE0"/>
    <w:rsid w:val="00EC1D83"/>
    <w:rsid w:val="00EC4942"/>
    <w:rsid w:val="00EC6B23"/>
    <w:rsid w:val="00EC6E4C"/>
    <w:rsid w:val="00ED6D3E"/>
    <w:rsid w:val="00EE1F99"/>
    <w:rsid w:val="00EE38CB"/>
    <w:rsid w:val="00EE47CF"/>
    <w:rsid w:val="00EE59FE"/>
    <w:rsid w:val="00EE75BE"/>
    <w:rsid w:val="00EF1C83"/>
    <w:rsid w:val="00EF417B"/>
    <w:rsid w:val="00EF4A28"/>
    <w:rsid w:val="00EF7AAB"/>
    <w:rsid w:val="00F02B24"/>
    <w:rsid w:val="00F07DCB"/>
    <w:rsid w:val="00F10F8D"/>
    <w:rsid w:val="00F139BA"/>
    <w:rsid w:val="00F14AAF"/>
    <w:rsid w:val="00F14B8D"/>
    <w:rsid w:val="00F1636F"/>
    <w:rsid w:val="00F17A63"/>
    <w:rsid w:val="00F17ED6"/>
    <w:rsid w:val="00F253C7"/>
    <w:rsid w:val="00F262E7"/>
    <w:rsid w:val="00F2672F"/>
    <w:rsid w:val="00F26F54"/>
    <w:rsid w:val="00F26FDF"/>
    <w:rsid w:val="00F337D7"/>
    <w:rsid w:val="00F34033"/>
    <w:rsid w:val="00F34BF4"/>
    <w:rsid w:val="00F351F7"/>
    <w:rsid w:val="00F35F88"/>
    <w:rsid w:val="00F37AB4"/>
    <w:rsid w:val="00F43072"/>
    <w:rsid w:val="00F438D8"/>
    <w:rsid w:val="00F46602"/>
    <w:rsid w:val="00F60ED7"/>
    <w:rsid w:val="00F62EBA"/>
    <w:rsid w:val="00F66FDB"/>
    <w:rsid w:val="00F71165"/>
    <w:rsid w:val="00F73AF1"/>
    <w:rsid w:val="00F773AD"/>
    <w:rsid w:val="00F77784"/>
    <w:rsid w:val="00F77AAA"/>
    <w:rsid w:val="00F817B1"/>
    <w:rsid w:val="00F82FB3"/>
    <w:rsid w:val="00F85FCC"/>
    <w:rsid w:val="00F9211D"/>
    <w:rsid w:val="00F950B0"/>
    <w:rsid w:val="00F9699B"/>
    <w:rsid w:val="00F97A45"/>
    <w:rsid w:val="00FA0F55"/>
    <w:rsid w:val="00FA7D54"/>
    <w:rsid w:val="00FB2160"/>
    <w:rsid w:val="00FB24D6"/>
    <w:rsid w:val="00FB5761"/>
    <w:rsid w:val="00FC35E5"/>
    <w:rsid w:val="00FC36BA"/>
    <w:rsid w:val="00FC478A"/>
    <w:rsid w:val="00FC5219"/>
    <w:rsid w:val="00FD22AD"/>
    <w:rsid w:val="00FD2E23"/>
    <w:rsid w:val="00FD4840"/>
    <w:rsid w:val="00FD6D94"/>
    <w:rsid w:val="00FE0819"/>
    <w:rsid w:val="00FE1418"/>
    <w:rsid w:val="00FE38CF"/>
    <w:rsid w:val="00FE44F1"/>
    <w:rsid w:val="00FF260F"/>
    <w:rsid w:val="00FF4402"/>
    <w:rsid w:val="00FF544D"/>
    <w:rsid w:val="00FF6E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A8BA9-3801-4294-B6E8-7A59861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8D"/>
    <w:pPr>
      <w:spacing w:line="240" w:lineRule="atLeast"/>
      <w:jc w:val="both"/>
    </w:pPr>
    <w:rPr>
      <w:rFonts w:eastAsia="Times New Roman"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133"/>
    <w:pPr>
      <w:autoSpaceDE w:val="0"/>
      <w:autoSpaceDN w:val="0"/>
      <w:adjustRightInd w:val="0"/>
    </w:pPr>
    <w:rPr>
      <w:rFonts w:cs="Calibri"/>
      <w:color w:val="000000"/>
      <w:sz w:val="24"/>
      <w:szCs w:val="24"/>
      <w:lang w:eastAsia="en-US"/>
    </w:rPr>
  </w:style>
  <w:style w:type="character" w:styleId="Kpr">
    <w:name w:val="Hyperlink"/>
    <w:uiPriority w:val="99"/>
    <w:unhideWhenUsed/>
    <w:rsid w:val="006D468C"/>
    <w:rPr>
      <w:color w:val="0000FF"/>
      <w:u w:val="single"/>
    </w:rPr>
  </w:style>
  <w:style w:type="paragraph" w:styleId="ListeParagraf">
    <w:name w:val="List Paragraph"/>
    <w:basedOn w:val="Normal"/>
    <w:uiPriority w:val="34"/>
    <w:qFormat/>
    <w:rsid w:val="00491A57"/>
    <w:pPr>
      <w:ind w:left="720"/>
      <w:contextualSpacing/>
    </w:pPr>
  </w:style>
  <w:style w:type="character" w:styleId="zlenenKpr">
    <w:name w:val="FollowedHyperlink"/>
    <w:uiPriority w:val="99"/>
    <w:semiHidden/>
    <w:unhideWhenUsed/>
    <w:rsid w:val="006B7969"/>
    <w:rPr>
      <w:color w:val="800080"/>
      <w:u w:val="single"/>
    </w:rPr>
  </w:style>
  <w:style w:type="paragraph" w:styleId="DipnotMetni">
    <w:name w:val="footnote text"/>
    <w:basedOn w:val="Normal"/>
    <w:link w:val="DipnotMetniChar"/>
    <w:uiPriority w:val="99"/>
    <w:semiHidden/>
    <w:unhideWhenUsed/>
    <w:rsid w:val="006C3A8C"/>
    <w:pPr>
      <w:spacing w:line="240" w:lineRule="auto"/>
    </w:pPr>
    <w:rPr>
      <w:sz w:val="20"/>
      <w:szCs w:val="20"/>
    </w:rPr>
  </w:style>
  <w:style w:type="character" w:customStyle="1" w:styleId="DipnotMetniChar">
    <w:name w:val="Dipnot Metni Char"/>
    <w:basedOn w:val="VarsaylanParagrafYazTipi"/>
    <w:link w:val="DipnotMetni"/>
    <w:uiPriority w:val="99"/>
    <w:semiHidden/>
    <w:rsid w:val="006C3A8C"/>
    <w:rPr>
      <w:rFonts w:eastAsia="Times New Roman" w:cs="Calibri"/>
    </w:rPr>
  </w:style>
  <w:style w:type="character" w:styleId="DipnotBavurusu">
    <w:name w:val="footnote reference"/>
    <w:basedOn w:val="VarsaylanParagrafYazTipi"/>
    <w:uiPriority w:val="99"/>
    <w:semiHidden/>
    <w:unhideWhenUsed/>
    <w:rsid w:val="006C3A8C"/>
    <w:rPr>
      <w:vertAlign w:val="superscript"/>
    </w:rPr>
  </w:style>
  <w:style w:type="paragraph" w:styleId="stbilgi">
    <w:name w:val="header"/>
    <w:basedOn w:val="Normal"/>
    <w:link w:val="stbilgiChar"/>
    <w:uiPriority w:val="99"/>
    <w:unhideWhenUsed/>
    <w:rsid w:val="00440CA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40CAC"/>
    <w:rPr>
      <w:rFonts w:eastAsia="Times New Roman" w:cs="Calibri"/>
      <w:sz w:val="22"/>
      <w:szCs w:val="22"/>
    </w:rPr>
  </w:style>
  <w:style w:type="paragraph" w:styleId="Altbilgi">
    <w:name w:val="footer"/>
    <w:basedOn w:val="Normal"/>
    <w:link w:val="AltbilgiChar"/>
    <w:uiPriority w:val="99"/>
    <w:unhideWhenUsed/>
    <w:rsid w:val="00440CA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440CAC"/>
    <w:rPr>
      <w:rFonts w:eastAsia="Times New Roman" w:cs="Calibri"/>
      <w:sz w:val="22"/>
      <w:szCs w:val="22"/>
    </w:rPr>
  </w:style>
  <w:style w:type="paragraph" w:styleId="BalonMetni">
    <w:name w:val="Balloon Text"/>
    <w:basedOn w:val="Normal"/>
    <w:link w:val="BalonMetniChar"/>
    <w:uiPriority w:val="99"/>
    <w:semiHidden/>
    <w:unhideWhenUsed/>
    <w:rsid w:val="006E4ED9"/>
    <w:pPr>
      <w:spacing w:line="240" w:lineRule="auto"/>
    </w:pPr>
    <w:rPr>
      <w:rFonts w:ascii="Arial" w:hAnsi="Arial" w:cs="Arial"/>
      <w:sz w:val="18"/>
      <w:szCs w:val="18"/>
    </w:rPr>
  </w:style>
  <w:style w:type="character" w:customStyle="1" w:styleId="BalonMetniChar">
    <w:name w:val="Balon Metni Char"/>
    <w:basedOn w:val="VarsaylanParagrafYazTipi"/>
    <w:link w:val="BalonMetni"/>
    <w:uiPriority w:val="99"/>
    <w:semiHidden/>
    <w:rsid w:val="006E4ED9"/>
    <w:rPr>
      <w:rFonts w:ascii="Arial" w:eastAsia="Times New Roman" w:hAnsi="Arial" w:cs="Arial"/>
      <w:sz w:val="18"/>
      <w:szCs w:val="18"/>
    </w:rPr>
  </w:style>
  <w:style w:type="character" w:styleId="Gl">
    <w:name w:val="Strong"/>
    <w:basedOn w:val="VarsaylanParagrafYazTipi"/>
    <w:uiPriority w:val="22"/>
    <w:qFormat/>
    <w:rsid w:val="00A6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3944">
      <w:bodyDiv w:val="1"/>
      <w:marLeft w:val="0"/>
      <w:marRight w:val="0"/>
      <w:marTop w:val="0"/>
      <w:marBottom w:val="0"/>
      <w:divBdr>
        <w:top w:val="none" w:sz="0" w:space="0" w:color="auto"/>
        <w:left w:val="none" w:sz="0" w:space="0" w:color="auto"/>
        <w:bottom w:val="none" w:sz="0" w:space="0" w:color="auto"/>
        <w:right w:val="none" w:sz="0" w:space="0" w:color="auto"/>
      </w:divBdr>
      <w:divsChild>
        <w:div w:id="322122108">
          <w:marLeft w:val="0"/>
          <w:marRight w:val="0"/>
          <w:marTop w:val="100"/>
          <w:marBottom w:val="100"/>
          <w:divBdr>
            <w:top w:val="none" w:sz="0" w:space="0" w:color="auto"/>
            <w:left w:val="none" w:sz="0" w:space="0" w:color="auto"/>
            <w:bottom w:val="none" w:sz="0" w:space="0" w:color="auto"/>
            <w:right w:val="none" w:sz="0" w:space="0" w:color="auto"/>
          </w:divBdr>
          <w:divsChild>
            <w:div w:id="226495633">
              <w:marLeft w:val="0"/>
              <w:marRight w:val="0"/>
              <w:marTop w:val="0"/>
              <w:marBottom w:val="0"/>
              <w:divBdr>
                <w:top w:val="none" w:sz="0" w:space="0" w:color="auto"/>
                <w:left w:val="none" w:sz="0" w:space="0" w:color="auto"/>
                <w:bottom w:val="none" w:sz="0" w:space="0" w:color="auto"/>
                <w:right w:val="none" w:sz="0" w:space="0" w:color="auto"/>
              </w:divBdr>
              <w:divsChild>
                <w:div w:id="20017974">
                  <w:marLeft w:val="0"/>
                  <w:marRight w:val="0"/>
                  <w:marTop w:val="0"/>
                  <w:marBottom w:val="0"/>
                  <w:divBdr>
                    <w:top w:val="none" w:sz="0" w:space="0" w:color="auto"/>
                    <w:left w:val="none" w:sz="0" w:space="0" w:color="auto"/>
                    <w:bottom w:val="none" w:sz="0" w:space="0" w:color="auto"/>
                    <w:right w:val="none" w:sz="0" w:space="0" w:color="auto"/>
                  </w:divBdr>
                  <w:divsChild>
                    <w:div w:id="409155261">
                      <w:marLeft w:val="0"/>
                      <w:marRight w:val="0"/>
                      <w:marTop w:val="0"/>
                      <w:marBottom w:val="0"/>
                      <w:divBdr>
                        <w:top w:val="none" w:sz="0" w:space="0" w:color="auto"/>
                        <w:left w:val="none" w:sz="0" w:space="0" w:color="auto"/>
                        <w:bottom w:val="none" w:sz="0" w:space="0" w:color="auto"/>
                        <w:right w:val="none" w:sz="0" w:space="0" w:color="auto"/>
                      </w:divBdr>
                      <w:divsChild>
                        <w:div w:id="2143184146">
                          <w:marLeft w:val="0"/>
                          <w:marRight w:val="0"/>
                          <w:marTop w:val="0"/>
                          <w:marBottom w:val="0"/>
                          <w:divBdr>
                            <w:top w:val="none" w:sz="0" w:space="0" w:color="auto"/>
                            <w:left w:val="none" w:sz="0" w:space="0" w:color="auto"/>
                            <w:bottom w:val="none" w:sz="0" w:space="0" w:color="auto"/>
                            <w:right w:val="none" w:sz="0" w:space="0" w:color="auto"/>
                          </w:divBdr>
                          <w:divsChild>
                            <w:div w:id="1781755835">
                              <w:marLeft w:val="0"/>
                              <w:marRight w:val="0"/>
                              <w:marTop w:val="0"/>
                              <w:marBottom w:val="0"/>
                              <w:divBdr>
                                <w:top w:val="none" w:sz="0" w:space="0" w:color="auto"/>
                                <w:left w:val="none" w:sz="0" w:space="0" w:color="auto"/>
                                <w:bottom w:val="none" w:sz="0" w:space="0" w:color="auto"/>
                                <w:right w:val="none" w:sz="0" w:space="0" w:color="auto"/>
                              </w:divBdr>
                              <w:divsChild>
                                <w:div w:id="1116371652">
                                  <w:marLeft w:val="0"/>
                                  <w:marRight w:val="0"/>
                                  <w:marTop w:val="0"/>
                                  <w:marBottom w:val="0"/>
                                  <w:divBdr>
                                    <w:top w:val="none" w:sz="0" w:space="0" w:color="auto"/>
                                    <w:left w:val="none" w:sz="0" w:space="0" w:color="auto"/>
                                    <w:bottom w:val="none" w:sz="0" w:space="0" w:color="auto"/>
                                    <w:right w:val="none" w:sz="0" w:space="0" w:color="auto"/>
                                  </w:divBdr>
                                  <w:divsChild>
                                    <w:div w:id="582687320">
                                      <w:marLeft w:val="0"/>
                                      <w:marRight w:val="0"/>
                                      <w:marTop w:val="0"/>
                                      <w:marBottom w:val="0"/>
                                      <w:divBdr>
                                        <w:top w:val="none" w:sz="0" w:space="0" w:color="auto"/>
                                        <w:left w:val="none" w:sz="0" w:space="0" w:color="auto"/>
                                        <w:bottom w:val="none" w:sz="0" w:space="0" w:color="auto"/>
                                        <w:right w:val="none" w:sz="0" w:space="0" w:color="auto"/>
                                      </w:divBdr>
                                      <w:divsChild>
                                        <w:div w:id="5714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657211">
      <w:bodyDiv w:val="1"/>
      <w:marLeft w:val="0"/>
      <w:marRight w:val="0"/>
      <w:marTop w:val="0"/>
      <w:marBottom w:val="0"/>
      <w:divBdr>
        <w:top w:val="none" w:sz="0" w:space="0" w:color="auto"/>
        <w:left w:val="none" w:sz="0" w:space="0" w:color="auto"/>
        <w:bottom w:val="none" w:sz="0" w:space="0" w:color="auto"/>
        <w:right w:val="none" w:sz="0" w:space="0" w:color="auto"/>
      </w:divBdr>
      <w:divsChild>
        <w:div w:id="767651918">
          <w:marLeft w:val="0"/>
          <w:marRight w:val="0"/>
          <w:marTop w:val="100"/>
          <w:marBottom w:val="100"/>
          <w:divBdr>
            <w:top w:val="none" w:sz="0" w:space="0" w:color="auto"/>
            <w:left w:val="none" w:sz="0" w:space="0" w:color="auto"/>
            <w:bottom w:val="none" w:sz="0" w:space="0" w:color="auto"/>
            <w:right w:val="none" w:sz="0" w:space="0" w:color="auto"/>
          </w:divBdr>
          <w:divsChild>
            <w:div w:id="1398555954">
              <w:marLeft w:val="0"/>
              <w:marRight w:val="0"/>
              <w:marTop w:val="0"/>
              <w:marBottom w:val="0"/>
              <w:divBdr>
                <w:top w:val="none" w:sz="0" w:space="0" w:color="auto"/>
                <w:left w:val="none" w:sz="0" w:space="0" w:color="auto"/>
                <w:bottom w:val="none" w:sz="0" w:space="0" w:color="auto"/>
                <w:right w:val="none" w:sz="0" w:space="0" w:color="auto"/>
              </w:divBdr>
              <w:divsChild>
                <w:div w:id="1616476147">
                  <w:marLeft w:val="0"/>
                  <w:marRight w:val="0"/>
                  <w:marTop w:val="0"/>
                  <w:marBottom w:val="0"/>
                  <w:divBdr>
                    <w:top w:val="none" w:sz="0" w:space="0" w:color="auto"/>
                    <w:left w:val="none" w:sz="0" w:space="0" w:color="auto"/>
                    <w:bottom w:val="none" w:sz="0" w:space="0" w:color="auto"/>
                    <w:right w:val="none" w:sz="0" w:space="0" w:color="auto"/>
                  </w:divBdr>
                  <w:divsChild>
                    <w:div w:id="1858230736">
                      <w:marLeft w:val="0"/>
                      <w:marRight w:val="0"/>
                      <w:marTop w:val="0"/>
                      <w:marBottom w:val="0"/>
                      <w:divBdr>
                        <w:top w:val="none" w:sz="0" w:space="0" w:color="auto"/>
                        <w:left w:val="none" w:sz="0" w:space="0" w:color="auto"/>
                        <w:bottom w:val="none" w:sz="0" w:space="0" w:color="auto"/>
                        <w:right w:val="none" w:sz="0" w:space="0" w:color="auto"/>
                      </w:divBdr>
                      <w:divsChild>
                        <w:div w:id="96760623">
                          <w:marLeft w:val="0"/>
                          <w:marRight w:val="0"/>
                          <w:marTop w:val="0"/>
                          <w:marBottom w:val="0"/>
                          <w:divBdr>
                            <w:top w:val="none" w:sz="0" w:space="0" w:color="auto"/>
                            <w:left w:val="none" w:sz="0" w:space="0" w:color="auto"/>
                            <w:bottom w:val="none" w:sz="0" w:space="0" w:color="auto"/>
                            <w:right w:val="none" w:sz="0" w:space="0" w:color="auto"/>
                          </w:divBdr>
                          <w:divsChild>
                            <w:div w:id="387000420">
                              <w:marLeft w:val="0"/>
                              <w:marRight w:val="0"/>
                              <w:marTop w:val="0"/>
                              <w:marBottom w:val="0"/>
                              <w:divBdr>
                                <w:top w:val="none" w:sz="0" w:space="0" w:color="auto"/>
                                <w:left w:val="none" w:sz="0" w:space="0" w:color="auto"/>
                                <w:bottom w:val="none" w:sz="0" w:space="0" w:color="auto"/>
                                <w:right w:val="none" w:sz="0" w:space="0" w:color="auto"/>
                              </w:divBdr>
                              <w:divsChild>
                                <w:div w:id="352343367">
                                  <w:marLeft w:val="0"/>
                                  <w:marRight w:val="0"/>
                                  <w:marTop w:val="0"/>
                                  <w:marBottom w:val="0"/>
                                  <w:divBdr>
                                    <w:top w:val="none" w:sz="0" w:space="0" w:color="auto"/>
                                    <w:left w:val="none" w:sz="0" w:space="0" w:color="auto"/>
                                    <w:bottom w:val="none" w:sz="0" w:space="0" w:color="auto"/>
                                    <w:right w:val="none" w:sz="0" w:space="0" w:color="auto"/>
                                  </w:divBdr>
                                  <w:divsChild>
                                    <w:div w:id="1197277925">
                                      <w:marLeft w:val="0"/>
                                      <w:marRight w:val="0"/>
                                      <w:marTop w:val="0"/>
                                      <w:marBottom w:val="0"/>
                                      <w:divBdr>
                                        <w:top w:val="none" w:sz="0" w:space="0" w:color="auto"/>
                                        <w:left w:val="none" w:sz="0" w:space="0" w:color="auto"/>
                                        <w:bottom w:val="none" w:sz="0" w:space="0" w:color="auto"/>
                                        <w:right w:val="none" w:sz="0" w:space="0" w:color="auto"/>
                                      </w:divBdr>
                                      <w:divsChild>
                                        <w:div w:id="190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33394">
      <w:bodyDiv w:val="1"/>
      <w:marLeft w:val="0"/>
      <w:marRight w:val="0"/>
      <w:marTop w:val="0"/>
      <w:marBottom w:val="0"/>
      <w:divBdr>
        <w:top w:val="none" w:sz="0" w:space="0" w:color="auto"/>
        <w:left w:val="none" w:sz="0" w:space="0" w:color="auto"/>
        <w:bottom w:val="none" w:sz="0" w:space="0" w:color="auto"/>
        <w:right w:val="none" w:sz="0" w:space="0" w:color="auto"/>
      </w:divBdr>
      <w:divsChild>
        <w:div w:id="1090470968">
          <w:marLeft w:val="0"/>
          <w:marRight w:val="0"/>
          <w:marTop w:val="100"/>
          <w:marBottom w:val="100"/>
          <w:divBdr>
            <w:top w:val="none" w:sz="0" w:space="0" w:color="auto"/>
            <w:left w:val="none" w:sz="0" w:space="0" w:color="auto"/>
            <w:bottom w:val="none" w:sz="0" w:space="0" w:color="auto"/>
            <w:right w:val="none" w:sz="0" w:space="0" w:color="auto"/>
          </w:divBdr>
          <w:divsChild>
            <w:div w:id="1352292403">
              <w:marLeft w:val="0"/>
              <w:marRight w:val="0"/>
              <w:marTop w:val="0"/>
              <w:marBottom w:val="0"/>
              <w:divBdr>
                <w:top w:val="none" w:sz="0" w:space="0" w:color="auto"/>
                <w:left w:val="none" w:sz="0" w:space="0" w:color="auto"/>
                <w:bottom w:val="none" w:sz="0" w:space="0" w:color="auto"/>
                <w:right w:val="none" w:sz="0" w:space="0" w:color="auto"/>
              </w:divBdr>
              <w:divsChild>
                <w:div w:id="1435127112">
                  <w:marLeft w:val="0"/>
                  <w:marRight w:val="0"/>
                  <w:marTop w:val="0"/>
                  <w:marBottom w:val="0"/>
                  <w:divBdr>
                    <w:top w:val="none" w:sz="0" w:space="0" w:color="auto"/>
                    <w:left w:val="none" w:sz="0" w:space="0" w:color="auto"/>
                    <w:bottom w:val="none" w:sz="0" w:space="0" w:color="auto"/>
                    <w:right w:val="none" w:sz="0" w:space="0" w:color="auto"/>
                  </w:divBdr>
                  <w:divsChild>
                    <w:div w:id="16419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6">
      <w:bodyDiv w:val="1"/>
      <w:marLeft w:val="0"/>
      <w:marRight w:val="0"/>
      <w:marTop w:val="0"/>
      <w:marBottom w:val="0"/>
      <w:divBdr>
        <w:top w:val="none" w:sz="0" w:space="0" w:color="auto"/>
        <w:left w:val="none" w:sz="0" w:space="0" w:color="auto"/>
        <w:bottom w:val="none" w:sz="0" w:space="0" w:color="auto"/>
        <w:right w:val="none" w:sz="0" w:space="0" w:color="auto"/>
      </w:divBdr>
      <w:divsChild>
        <w:div w:id="1434662925">
          <w:marLeft w:val="0"/>
          <w:marRight w:val="0"/>
          <w:marTop w:val="100"/>
          <w:marBottom w:val="100"/>
          <w:divBdr>
            <w:top w:val="none" w:sz="0" w:space="0" w:color="auto"/>
            <w:left w:val="none" w:sz="0" w:space="0" w:color="auto"/>
            <w:bottom w:val="none" w:sz="0" w:space="0" w:color="auto"/>
            <w:right w:val="none" w:sz="0" w:space="0" w:color="auto"/>
          </w:divBdr>
          <w:divsChild>
            <w:div w:id="1135097148">
              <w:marLeft w:val="0"/>
              <w:marRight w:val="0"/>
              <w:marTop w:val="0"/>
              <w:marBottom w:val="0"/>
              <w:divBdr>
                <w:top w:val="none" w:sz="0" w:space="0" w:color="auto"/>
                <w:left w:val="none" w:sz="0" w:space="0" w:color="auto"/>
                <w:bottom w:val="none" w:sz="0" w:space="0" w:color="auto"/>
                <w:right w:val="none" w:sz="0" w:space="0" w:color="auto"/>
              </w:divBdr>
              <w:divsChild>
                <w:div w:id="1346176973">
                  <w:marLeft w:val="0"/>
                  <w:marRight w:val="0"/>
                  <w:marTop w:val="0"/>
                  <w:marBottom w:val="0"/>
                  <w:divBdr>
                    <w:top w:val="none" w:sz="0" w:space="0" w:color="auto"/>
                    <w:left w:val="none" w:sz="0" w:space="0" w:color="auto"/>
                    <w:bottom w:val="none" w:sz="0" w:space="0" w:color="auto"/>
                    <w:right w:val="none" w:sz="0" w:space="0" w:color="auto"/>
                  </w:divBdr>
                  <w:divsChild>
                    <w:div w:id="793670979">
                      <w:marLeft w:val="0"/>
                      <w:marRight w:val="0"/>
                      <w:marTop w:val="0"/>
                      <w:marBottom w:val="0"/>
                      <w:divBdr>
                        <w:top w:val="none" w:sz="0" w:space="0" w:color="auto"/>
                        <w:left w:val="none" w:sz="0" w:space="0" w:color="auto"/>
                        <w:bottom w:val="none" w:sz="0" w:space="0" w:color="auto"/>
                        <w:right w:val="none" w:sz="0" w:space="0" w:color="auto"/>
                      </w:divBdr>
                      <w:divsChild>
                        <w:div w:id="1399093778">
                          <w:marLeft w:val="0"/>
                          <w:marRight w:val="0"/>
                          <w:marTop w:val="0"/>
                          <w:marBottom w:val="0"/>
                          <w:divBdr>
                            <w:top w:val="none" w:sz="0" w:space="0" w:color="auto"/>
                            <w:left w:val="none" w:sz="0" w:space="0" w:color="auto"/>
                            <w:bottom w:val="none" w:sz="0" w:space="0" w:color="auto"/>
                            <w:right w:val="none" w:sz="0" w:space="0" w:color="auto"/>
                          </w:divBdr>
                          <w:divsChild>
                            <w:div w:id="1682850526">
                              <w:marLeft w:val="0"/>
                              <w:marRight w:val="0"/>
                              <w:marTop w:val="0"/>
                              <w:marBottom w:val="0"/>
                              <w:divBdr>
                                <w:top w:val="none" w:sz="0" w:space="0" w:color="auto"/>
                                <w:left w:val="none" w:sz="0" w:space="0" w:color="auto"/>
                                <w:bottom w:val="none" w:sz="0" w:space="0" w:color="auto"/>
                                <w:right w:val="none" w:sz="0" w:space="0" w:color="auto"/>
                              </w:divBdr>
                              <w:divsChild>
                                <w:div w:id="1548294078">
                                  <w:marLeft w:val="0"/>
                                  <w:marRight w:val="0"/>
                                  <w:marTop w:val="0"/>
                                  <w:marBottom w:val="0"/>
                                  <w:divBdr>
                                    <w:top w:val="none" w:sz="0" w:space="0" w:color="auto"/>
                                    <w:left w:val="none" w:sz="0" w:space="0" w:color="auto"/>
                                    <w:bottom w:val="none" w:sz="0" w:space="0" w:color="auto"/>
                                    <w:right w:val="none" w:sz="0" w:space="0" w:color="auto"/>
                                  </w:divBdr>
                                  <w:divsChild>
                                    <w:div w:id="2019886626">
                                      <w:marLeft w:val="0"/>
                                      <w:marRight w:val="0"/>
                                      <w:marTop w:val="0"/>
                                      <w:marBottom w:val="0"/>
                                      <w:divBdr>
                                        <w:top w:val="none" w:sz="0" w:space="0" w:color="auto"/>
                                        <w:left w:val="none" w:sz="0" w:space="0" w:color="auto"/>
                                        <w:bottom w:val="none" w:sz="0" w:space="0" w:color="auto"/>
                                        <w:right w:val="none" w:sz="0" w:space="0" w:color="auto"/>
                                      </w:divBdr>
                                      <w:divsChild>
                                        <w:div w:id="14396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5796">
      <w:bodyDiv w:val="1"/>
      <w:marLeft w:val="0"/>
      <w:marRight w:val="0"/>
      <w:marTop w:val="0"/>
      <w:marBottom w:val="0"/>
      <w:divBdr>
        <w:top w:val="none" w:sz="0" w:space="0" w:color="auto"/>
        <w:left w:val="none" w:sz="0" w:space="0" w:color="auto"/>
        <w:bottom w:val="none" w:sz="0" w:space="0" w:color="auto"/>
        <w:right w:val="none" w:sz="0" w:space="0" w:color="auto"/>
      </w:divBdr>
      <w:divsChild>
        <w:div w:id="1110008812">
          <w:marLeft w:val="0"/>
          <w:marRight w:val="0"/>
          <w:marTop w:val="100"/>
          <w:marBottom w:val="100"/>
          <w:divBdr>
            <w:top w:val="none" w:sz="0" w:space="0" w:color="auto"/>
            <w:left w:val="none" w:sz="0" w:space="0" w:color="auto"/>
            <w:bottom w:val="none" w:sz="0" w:space="0" w:color="auto"/>
            <w:right w:val="none" w:sz="0" w:space="0" w:color="auto"/>
          </w:divBdr>
          <w:divsChild>
            <w:div w:id="542248606">
              <w:marLeft w:val="0"/>
              <w:marRight w:val="0"/>
              <w:marTop w:val="0"/>
              <w:marBottom w:val="0"/>
              <w:divBdr>
                <w:top w:val="none" w:sz="0" w:space="0" w:color="auto"/>
                <w:left w:val="none" w:sz="0" w:space="0" w:color="auto"/>
                <w:bottom w:val="none" w:sz="0" w:space="0" w:color="auto"/>
                <w:right w:val="none" w:sz="0" w:space="0" w:color="auto"/>
              </w:divBdr>
              <w:divsChild>
                <w:div w:id="1762068568">
                  <w:marLeft w:val="0"/>
                  <w:marRight w:val="0"/>
                  <w:marTop w:val="0"/>
                  <w:marBottom w:val="0"/>
                  <w:divBdr>
                    <w:top w:val="none" w:sz="0" w:space="0" w:color="auto"/>
                    <w:left w:val="none" w:sz="0" w:space="0" w:color="auto"/>
                    <w:bottom w:val="none" w:sz="0" w:space="0" w:color="auto"/>
                    <w:right w:val="none" w:sz="0" w:space="0" w:color="auto"/>
                  </w:divBdr>
                  <w:divsChild>
                    <w:div w:id="912273105">
                      <w:marLeft w:val="0"/>
                      <w:marRight w:val="0"/>
                      <w:marTop w:val="0"/>
                      <w:marBottom w:val="0"/>
                      <w:divBdr>
                        <w:top w:val="none" w:sz="0" w:space="0" w:color="auto"/>
                        <w:left w:val="none" w:sz="0" w:space="0" w:color="auto"/>
                        <w:bottom w:val="none" w:sz="0" w:space="0" w:color="auto"/>
                        <w:right w:val="none" w:sz="0" w:space="0" w:color="auto"/>
                      </w:divBdr>
                      <w:divsChild>
                        <w:div w:id="213929264">
                          <w:marLeft w:val="0"/>
                          <w:marRight w:val="0"/>
                          <w:marTop w:val="0"/>
                          <w:marBottom w:val="0"/>
                          <w:divBdr>
                            <w:top w:val="none" w:sz="0" w:space="0" w:color="auto"/>
                            <w:left w:val="none" w:sz="0" w:space="0" w:color="auto"/>
                            <w:bottom w:val="none" w:sz="0" w:space="0" w:color="auto"/>
                            <w:right w:val="none" w:sz="0" w:space="0" w:color="auto"/>
                          </w:divBdr>
                          <w:divsChild>
                            <w:div w:id="154617017">
                              <w:marLeft w:val="0"/>
                              <w:marRight w:val="0"/>
                              <w:marTop w:val="0"/>
                              <w:marBottom w:val="0"/>
                              <w:divBdr>
                                <w:top w:val="none" w:sz="0" w:space="0" w:color="auto"/>
                                <w:left w:val="none" w:sz="0" w:space="0" w:color="auto"/>
                                <w:bottom w:val="none" w:sz="0" w:space="0" w:color="auto"/>
                                <w:right w:val="none" w:sz="0" w:space="0" w:color="auto"/>
                              </w:divBdr>
                              <w:divsChild>
                                <w:div w:id="211384839">
                                  <w:marLeft w:val="0"/>
                                  <w:marRight w:val="0"/>
                                  <w:marTop w:val="0"/>
                                  <w:marBottom w:val="0"/>
                                  <w:divBdr>
                                    <w:top w:val="none" w:sz="0" w:space="0" w:color="auto"/>
                                    <w:left w:val="none" w:sz="0" w:space="0" w:color="auto"/>
                                    <w:bottom w:val="none" w:sz="0" w:space="0" w:color="auto"/>
                                    <w:right w:val="none" w:sz="0" w:space="0" w:color="auto"/>
                                  </w:divBdr>
                                  <w:divsChild>
                                    <w:div w:id="93019660">
                                      <w:marLeft w:val="0"/>
                                      <w:marRight w:val="0"/>
                                      <w:marTop w:val="0"/>
                                      <w:marBottom w:val="0"/>
                                      <w:divBdr>
                                        <w:top w:val="none" w:sz="0" w:space="0" w:color="auto"/>
                                        <w:left w:val="none" w:sz="0" w:space="0" w:color="auto"/>
                                        <w:bottom w:val="none" w:sz="0" w:space="0" w:color="auto"/>
                                        <w:right w:val="none" w:sz="0" w:space="0" w:color="auto"/>
                                      </w:divBdr>
                                      <w:divsChild>
                                        <w:div w:id="20127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7827-1EAB-400A-BC68-2C2830DB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Songül Kahraman</dc:creator>
  <cp:lastModifiedBy>rkiris</cp:lastModifiedBy>
  <cp:revision>2</cp:revision>
  <cp:lastPrinted>2014-02-13T13:21:00Z</cp:lastPrinted>
  <dcterms:created xsi:type="dcterms:W3CDTF">2014-05-08T07:59:00Z</dcterms:created>
  <dcterms:modified xsi:type="dcterms:W3CDTF">2014-05-08T07:59:00Z</dcterms:modified>
</cp:coreProperties>
</file>